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28" w:rsidRPr="00961F89" w:rsidRDefault="00972828" w:rsidP="00E85D47">
      <w:pPr>
        <w:pStyle w:val="8"/>
        <w:ind w:left="6372" w:firstLine="708"/>
        <w:rPr>
          <w:b/>
          <w:bCs/>
          <w:sz w:val="24"/>
          <w:u w:val="single"/>
        </w:rPr>
      </w:pPr>
      <w:bookmarkStart w:id="0" w:name="_GoBack"/>
      <w:bookmarkEnd w:id="0"/>
      <w:r w:rsidRPr="00961F89">
        <w:rPr>
          <w:b/>
          <w:bCs/>
          <w:sz w:val="24"/>
          <w:u w:val="single"/>
        </w:rPr>
        <w:t>ПРОЕКТ!</w:t>
      </w:r>
    </w:p>
    <w:p w:rsidR="00972828" w:rsidRPr="00961F89" w:rsidRDefault="00972828" w:rsidP="00BF4D83">
      <w:pPr>
        <w:rPr>
          <w:lang w:val="bg-BG"/>
        </w:rPr>
      </w:pPr>
    </w:p>
    <w:p w:rsidR="00AB7D5D" w:rsidRPr="00961F89" w:rsidRDefault="00AB7D5D" w:rsidP="00BF4D83">
      <w:pPr>
        <w:pStyle w:val="8"/>
        <w:rPr>
          <w:b/>
          <w:bCs/>
          <w:sz w:val="24"/>
        </w:rPr>
      </w:pPr>
    </w:p>
    <w:p w:rsidR="00AB7D5D" w:rsidRPr="00961F89" w:rsidRDefault="00AB7D5D" w:rsidP="00BF4D83">
      <w:pPr>
        <w:pStyle w:val="8"/>
        <w:rPr>
          <w:b/>
          <w:bCs/>
          <w:sz w:val="24"/>
        </w:rPr>
      </w:pP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>ДОГОВОР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 xml:space="preserve">ЗА 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 xml:space="preserve">ВЪЗЛАГАНЕ НА СОЦИАЛНАТА УСЛУГА 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>„ЦЕНТЪР ЗА ОБЩЕСТВЕНА ПОДКРЕПА”</w:t>
      </w:r>
    </w:p>
    <w:p w:rsidR="00972828" w:rsidRPr="00961F89" w:rsidRDefault="00972828" w:rsidP="00BF4D83">
      <w:pPr>
        <w:jc w:val="center"/>
        <w:rPr>
          <w:lang w:val="bg-BG"/>
        </w:rPr>
      </w:pPr>
    </w:p>
    <w:p w:rsidR="00972828" w:rsidRPr="00961F89" w:rsidRDefault="00972828" w:rsidP="00BF4D83">
      <w:pPr>
        <w:ind w:firstLine="360"/>
        <w:jc w:val="center"/>
        <w:rPr>
          <w:b/>
          <w:bCs/>
          <w:lang w:val="bg-BG"/>
        </w:rPr>
      </w:pPr>
      <w:r w:rsidRPr="00961F89">
        <w:rPr>
          <w:b/>
          <w:bCs/>
          <w:lang w:val="bg-BG"/>
        </w:rPr>
        <w:t>№……................………</w:t>
      </w:r>
    </w:p>
    <w:p w:rsidR="00972828" w:rsidRPr="00961F89" w:rsidRDefault="00972828" w:rsidP="00BF4D83">
      <w:pPr>
        <w:ind w:firstLine="360"/>
        <w:jc w:val="both"/>
        <w:rPr>
          <w:b/>
          <w:bCs/>
          <w:lang w:val="bg-BG"/>
        </w:rPr>
      </w:pPr>
    </w:p>
    <w:p w:rsidR="00AB7D5D" w:rsidRPr="00961F89" w:rsidRDefault="00AB7D5D" w:rsidP="00BF4D83">
      <w:pPr>
        <w:ind w:firstLine="360"/>
        <w:jc w:val="both"/>
        <w:rPr>
          <w:b/>
          <w:bCs/>
          <w:lang w:val="bg-BG"/>
        </w:rPr>
      </w:pP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Днес, ………</w:t>
      </w:r>
      <w:r w:rsidR="00AB7D5D" w:rsidRPr="00961F89">
        <w:rPr>
          <w:lang w:val="bg-BG"/>
        </w:rPr>
        <w:t>…….</w:t>
      </w:r>
      <w:r w:rsidRPr="00961F89">
        <w:rPr>
          <w:lang w:val="bg-BG"/>
        </w:rPr>
        <w:t>г. в гр. Габрово между: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numPr>
          <w:ilvl w:val="0"/>
          <w:numId w:val="1"/>
        </w:numPr>
        <w:tabs>
          <w:tab w:val="clear" w:pos="1080"/>
          <w:tab w:val="num" w:pos="-187"/>
          <w:tab w:val="left" w:pos="284"/>
          <w:tab w:val="num" w:pos="851"/>
        </w:tabs>
        <w:ind w:left="0" w:firstLine="567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ОБЩИНА ГАБРОВО</w:t>
      </w:r>
      <w:r w:rsidRPr="00961F89">
        <w:rPr>
          <w:lang w:val="bg-BG"/>
        </w:rPr>
        <w:t xml:space="preserve">, със седалище и адрес: гр. Габрово, пл. “Възраждане” № 3, ЕИК 000215630, представлявана от Таня Венкова Христова – Кмет на Община Габрово, наричан по-долу </w:t>
      </w:r>
      <w:r w:rsidRPr="00961F89">
        <w:rPr>
          <w:b/>
          <w:bCs/>
          <w:lang w:val="bg-BG"/>
        </w:rPr>
        <w:t>ВЪЗЛОЖИТЕЛ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и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2.</w:t>
      </w:r>
      <w:r w:rsidRPr="00961F89">
        <w:rPr>
          <w:bCs/>
          <w:lang w:val="bg-BG"/>
        </w:rPr>
        <w:t xml:space="preserve"> </w:t>
      </w:r>
      <w:r w:rsidRPr="00961F89">
        <w:rPr>
          <w:b/>
          <w:bCs/>
          <w:lang w:val="bg-BG"/>
        </w:rPr>
        <w:t>„..................................................................................................”</w:t>
      </w:r>
      <w:r w:rsidRPr="00961F89">
        <w:rPr>
          <w:lang w:val="bg-BG"/>
        </w:rPr>
        <w:t>, представлявано от ...................................................., със седалище и адрес на управление: гр. ..................................., ул. „....................................” №  13, ЕИК ........................, наричано по-долу</w:t>
      </w:r>
      <w:r w:rsidRPr="00961F89">
        <w:rPr>
          <w:b/>
          <w:bCs/>
          <w:lang w:val="bg-BG"/>
        </w:rPr>
        <w:t xml:space="preserve"> ИЗПЪЛНИТЕЛ</w:t>
      </w:r>
      <w:r w:rsidRPr="00961F89">
        <w:rPr>
          <w:lang w:val="bg-BG"/>
        </w:rPr>
        <w:t xml:space="preserve">  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се сключи настоящия договор въз основа на  Заповед № ......................... на Кмета на Община Габрово по чл.39а ал.1 от ППЗСП.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AB7D5D">
      <w:pPr>
        <w:tabs>
          <w:tab w:val="left" w:pos="284"/>
        </w:tabs>
        <w:spacing w:after="240"/>
        <w:ind w:firstLine="567"/>
        <w:jc w:val="both"/>
        <w:rPr>
          <w:lang w:val="bg-BG"/>
        </w:rPr>
      </w:pPr>
      <w:r w:rsidRPr="00961F89">
        <w:rPr>
          <w:lang w:val="bg-BG"/>
        </w:rPr>
        <w:t>Страните постигнаха съгласие, относно следното: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7"/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І. ПРЕДМЕТ, ЦЕНА И СРОК НА ДОГОВОРА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442863" w:rsidRDefault="00972828" w:rsidP="00B61B2F">
      <w:pPr>
        <w:tabs>
          <w:tab w:val="left" w:pos="284"/>
          <w:tab w:val="left" w:pos="360"/>
        </w:tabs>
        <w:ind w:firstLine="567"/>
        <w:jc w:val="both"/>
        <w:rPr>
          <w:b/>
          <w:lang w:val="bg-BG"/>
        </w:rPr>
      </w:pPr>
      <w:r w:rsidRPr="00961F89">
        <w:rPr>
          <w:b/>
          <w:bCs/>
          <w:lang w:val="bg-BG"/>
        </w:rPr>
        <w:t>Чл. 1.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възлага, а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, се задължава да организира и предоставя социалната услуга в общността – </w:t>
      </w:r>
      <w:r w:rsidRPr="00961F89">
        <w:rPr>
          <w:b/>
          <w:lang w:val="bg-BG"/>
        </w:rPr>
        <w:t>ЦЕНТЪР ЗА ОБЩЕСТВЕНА ПОДКРЕПА</w:t>
      </w:r>
      <w:r w:rsidRPr="00961F89">
        <w:rPr>
          <w:lang w:val="bg-BG"/>
        </w:rPr>
        <w:t xml:space="preserve">, </w:t>
      </w:r>
      <w:r w:rsidRPr="00961F89">
        <w:rPr>
          <w:b/>
          <w:lang w:val="bg-BG"/>
        </w:rPr>
        <w:t>с капа</w:t>
      </w:r>
      <w:r w:rsidR="00442863">
        <w:rPr>
          <w:b/>
          <w:lang w:val="bg-BG"/>
        </w:rPr>
        <w:t>цитет 25 /двадесет и пет/ места.</w:t>
      </w:r>
    </w:p>
    <w:p w:rsidR="00972828" w:rsidRPr="00961F89" w:rsidRDefault="00972828" w:rsidP="00B61B2F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noProof/>
          <w:lang w:val="bg-BG"/>
        </w:rPr>
      </w:pPr>
      <w:r w:rsidRPr="00961F89">
        <w:rPr>
          <w:b/>
          <w:noProof/>
          <w:lang w:val="bg-BG"/>
        </w:rPr>
        <w:t>(2)</w:t>
      </w:r>
      <w:r w:rsidRPr="00961F89">
        <w:rPr>
          <w:noProof/>
          <w:lang w:val="bg-BG"/>
        </w:rPr>
        <w:t xml:space="preserve"> Изпълнителят организира социалната услуга  в помещение/я, намиращо се на адрес: </w:t>
      </w:r>
      <w:r w:rsidRPr="00961F89">
        <w:rPr>
          <w:b/>
          <w:noProof/>
          <w:lang w:val="bg-BG"/>
        </w:rPr>
        <w:t>гр. Габрово, ул. ……………………………. № …….</w:t>
      </w:r>
      <w:r w:rsidRPr="00961F89">
        <w:rPr>
          <w:noProof/>
          <w:lang w:val="bg-BG"/>
        </w:rPr>
        <w:t xml:space="preserve"> </w:t>
      </w:r>
    </w:p>
    <w:p w:rsidR="00972828" w:rsidRPr="00961F89" w:rsidRDefault="00972828" w:rsidP="00B61B2F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lang w:val="bg-BG"/>
        </w:rPr>
      </w:pPr>
      <w:r w:rsidRPr="00961F89">
        <w:rPr>
          <w:b/>
          <w:lang w:val="en-US"/>
        </w:rPr>
        <w:t>(</w:t>
      </w:r>
      <w:r w:rsidRPr="00961F89">
        <w:rPr>
          <w:b/>
          <w:lang w:val="bg-BG"/>
        </w:rPr>
        <w:t>3</w:t>
      </w:r>
      <w:r w:rsidRPr="00961F89">
        <w:rPr>
          <w:b/>
          <w:lang w:val="en-US"/>
        </w:rPr>
        <w:t>)</w:t>
      </w:r>
      <w:r w:rsidRPr="00961F89">
        <w:rPr>
          <w:lang w:val="bg-BG"/>
        </w:rPr>
        <w:t xml:space="preserve"> Изпълнителят организира предоставянето на социалната услуга в общността „Център за обществена подкрепа”, съгласно изискванията на Закона за социално подпомагане и правилника за неговото приложение, Закона за закрила на детето и правилника за неговото приложение, Методиката за условията и начина на предоставяне на социални услуги в ЦОП, утвърдена от АСП и ДАЗД, Наредбата за критерии и стандарти за социални услуги за деца, Наредба за условията и начина за предоставяне на социалната услуга „приемна грижа“ и с останалите релевантни международни и национални нормативни документи.  </w:t>
      </w:r>
    </w:p>
    <w:p w:rsidR="00972828" w:rsidRPr="00961F89" w:rsidRDefault="00972828" w:rsidP="00B61B2F">
      <w:pPr>
        <w:autoSpaceDE w:val="0"/>
        <w:autoSpaceDN w:val="0"/>
        <w:adjustRightInd w:val="0"/>
        <w:ind w:firstLine="567"/>
        <w:jc w:val="both"/>
        <w:rPr>
          <w:lang w:val="bg-BG"/>
        </w:rPr>
      </w:pPr>
      <w:r w:rsidRPr="00961F89">
        <w:rPr>
          <w:b/>
          <w:lang w:val="en-US"/>
        </w:rPr>
        <w:t>(</w:t>
      </w:r>
      <w:r w:rsidRPr="00961F89">
        <w:rPr>
          <w:b/>
          <w:lang w:val="bg-BG"/>
        </w:rPr>
        <w:t>4</w:t>
      </w:r>
      <w:r w:rsidRPr="00961F89">
        <w:rPr>
          <w:b/>
          <w:lang w:val="en-US"/>
        </w:rPr>
        <w:t>)</w:t>
      </w:r>
      <w:r w:rsidRPr="00961F89">
        <w:rPr>
          <w:lang w:val="bg-BG"/>
        </w:rPr>
        <w:t xml:space="preserve"> Центърът да предоставя комплекс от социални услуги в общността, които създават условия за подкрепа на следните потребители: </w:t>
      </w:r>
    </w:p>
    <w:p w:rsidR="00442863" w:rsidRPr="00125B33" w:rsidRDefault="00442863" w:rsidP="00442863">
      <w:pPr>
        <w:tabs>
          <w:tab w:val="left" w:pos="284"/>
        </w:tabs>
        <w:autoSpaceDE w:val="0"/>
        <w:autoSpaceDN w:val="0"/>
        <w:adjustRightInd w:val="0"/>
        <w:spacing w:line="23" w:lineRule="atLeast"/>
        <w:ind w:left="720"/>
        <w:jc w:val="both"/>
        <w:rPr>
          <w:b/>
          <w:lang w:val="bg-BG" w:eastAsia="bg-BG"/>
        </w:rPr>
      </w:pPr>
      <w:r w:rsidRPr="00125B33">
        <w:rPr>
          <w:b/>
          <w:lang w:val="bg-BG" w:eastAsia="bg-BG"/>
        </w:rPr>
        <w:t>Деца от 0 до 18 години в риск</w:t>
      </w:r>
      <w:r>
        <w:rPr>
          <w:b/>
          <w:lang w:val="bg-BG" w:eastAsia="bg-BG"/>
        </w:rPr>
        <w:t xml:space="preserve"> и техните семейства</w:t>
      </w:r>
      <w:r w:rsidRPr="00125B33">
        <w:rPr>
          <w:b/>
          <w:lang w:val="bg-BG" w:eastAsia="bg-BG"/>
        </w:rPr>
        <w:t>:</w:t>
      </w:r>
    </w:p>
    <w:p w:rsidR="00442863" w:rsidRPr="00125B3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 w:rsidRPr="00125B33">
        <w:rPr>
          <w:lang w:val="bg-BG" w:eastAsia="bg-BG"/>
        </w:rPr>
        <w:t>Жертва на злоупотреба, насилие, експлоатация или всякакво друго нехуманно или унизително отношение или наказание в или извън семейството му;</w:t>
      </w:r>
    </w:p>
    <w:p w:rsidR="0044286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 w:rsidRPr="00125B33">
        <w:rPr>
          <w:lang w:val="bg-BG" w:eastAsia="bg-BG"/>
        </w:rPr>
        <w:t>За които съществува опасност от увреждане на тяхното физическо, психическо, нравствено, интелектуално и социално развитие;</w:t>
      </w:r>
    </w:p>
    <w:p w:rsidR="0044286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t>С увреждания;</w:t>
      </w:r>
    </w:p>
    <w:p w:rsidR="00442863" w:rsidRPr="00125B3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lastRenderedPageBreak/>
        <w:t>В риск от изоставяне и неглижиране на техните родители, с особено внимание към семействата със затруднения в осигуряване на добра грижа, при наличие на здравни проблеми, социални и други рискове;</w:t>
      </w:r>
    </w:p>
    <w:p w:rsidR="0044286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 w:rsidRPr="00125B33">
        <w:rPr>
          <w:lang w:val="bg-BG" w:eastAsia="bg-BG"/>
        </w:rPr>
        <w:t>Необхванати от образователната система, в риск от отпадане или отпаднали от училище</w:t>
      </w:r>
      <w:r>
        <w:rPr>
          <w:lang w:val="bg-BG" w:eastAsia="bg-BG"/>
        </w:rPr>
        <w:t>, чрез насочване към образователни услуги свързани с осигуряване на предучилищна подготовка и училищна готовност;</w:t>
      </w:r>
    </w:p>
    <w:p w:rsidR="0044286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t>С родители в чужбина и близките роднини, които са поели грижата за тях;</w:t>
      </w:r>
    </w:p>
    <w:p w:rsidR="0044286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t xml:space="preserve">С рисково или отклоняващо се поведение и в конфликт със закона, извършили противоправна проява, включително от </w:t>
      </w:r>
      <w:proofErr w:type="spellStart"/>
      <w:r>
        <w:rPr>
          <w:lang w:val="bg-BG" w:eastAsia="bg-BG"/>
        </w:rPr>
        <w:t>сегрегирани</w:t>
      </w:r>
      <w:proofErr w:type="spellEnd"/>
      <w:r>
        <w:rPr>
          <w:lang w:val="bg-BG" w:eastAsia="bg-BG"/>
        </w:rPr>
        <w:t xml:space="preserve"> общности;</w:t>
      </w:r>
    </w:p>
    <w:p w:rsidR="00442863" w:rsidRPr="006B7A98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 w:rsidRPr="006B7A98">
        <w:rPr>
          <w:lang w:val="bg-BG" w:eastAsia="bg-BG"/>
        </w:rPr>
        <w:t>Непридружени деца бежанци;</w:t>
      </w:r>
    </w:p>
    <w:p w:rsidR="00442863" w:rsidRPr="00125B3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 w:rsidRPr="006B7A98">
        <w:rPr>
          <w:b/>
          <w:lang w:val="bg-BG" w:eastAsia="bg-BG"/>
        </w:rPr>
        <w:t>Деца от 0 до 18 години и техните семейства от общността</w:t>
      </w:r>
      <w:r w:rsidRPr="00125B33">
        <w:rPr>
          <w:lang w:val="bg-BG" w:eastAsia="bg-BG"/>
        </w:rPr>
        <w:t>, към които са насочени дейностите по първична превенция, както и различни информационни кампании;</w:t>
      </w:r>
    </w:p>
    <w:p w:rsidR="00442863" w:rsidRPr="00125B33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 w:rsidRPr="006B7A98">
        <w:rPr>
          <w:b/>
          <w:lang w:val="bg-BG" w:eastAsia="bg-BG"/>
        </w:rPr>
        <w:t xml:space="preserve">Деца и младежи в специализирани институции или социални услуги от </w:t>
      </w:r>
      <w:proofErr w:type="spellStart"/>
      <w:r w:rsidRPr="006B7A98">
        <w:rPr>
          <w:b/>
          <w:lang w:val="bg-BG" w:eastAsia="bg-BG"/>
        </w:rPr>
        <w:t>резидентен</w:t>
      </w:r>
      <w:proofErr w:type="spellEnd"/>
      <w:r w:rsidRPr="006B7A98">
        <w:rPr>
          <w:b/>
          <w:lang w:val="bg-BG" w:eastAsia="bg-BG"/>
        </w:rPr>
        <w:t xml:space="preserve"> тип или приемни семейства</w:t>
      </w:r>
      <w:r w:rsidRPr="00125B33">
        <w:rPr>
          <w:lang w:val="bg-BG" w:eastAsia="bg-BG"/>
        </w:rPr>
        <w:t>;</w:t>
      </w:r>
    </w:p>
    <w:p w:rsidR="00442863" w:rsidRPr="006B7A98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b/>
          <w:lang w:val="bg-BG" w:eastAsia="bg-BG"/>
        </w:rPr>
      </w:pPr>
      <w:r w:rsidRPr="006B7A98">
        <w:rPr>
          <w:b/>
          <w:lang w:val="bg-BG" w:eastAsia="bg-BG"/>
        </w:rPr>
        <w:t xml:space="preserve">Младежи, напускащи специализирани институции, услуги от </w:t>
      </w:r>
      <w:proofErr w:type="spellStart"/>
      <w:r w:rsidRPr="006B7A98">
        <w:rPr>
          <w:b/>
          <w:lang w:val="bg-BG" w:eastAsia="bg-BG"/>
        </w:rPr>
        <w:t>резидентен</w:t>
      </w:r>
      <w:proofErr w:type="spellEnd"/>
      <w:r w:rsidRPr="006B7A98">
        <w:rPr>
          <w:b/>
          <w:lang w:val="bg-BG" w:eastAsia="bg-BG"/>
        </w:rPr>
        <w:t xml:space="preserve"> тип или приемни семейства;</w:t>
      </w:r>
    </w:p>
    <w:p w:rsidR="00442863" w:rsidRPr="006B7A98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b/>
          <w:lang w:val="bg-BG" w:eastAsia="bg-BG"/>
        </w:rPr>
      </w:pPr>
      <w:r w:rsidRPr="006B7A98">
        <w:rPr>
          <w:b/>
          <w:lang w:val="bg-BG" w:eastAsia="bg-BG"/>
        </w:rPr>
        <w:t>Бременни жени, родители/законни представители на дете в риск, за които Отдел „ Закрила на детето“ – Дирекция „Социално подпомагане“ е преценил, че имат нужда от специфична подкрепа или съдействие;</w:t>
      </w:r>
    </w:p>
    <w:p w:rsidR="00442863" w:rsidRPr="006B7A98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b/>
          <w:lang w:val="bg-BG" w:eastAsia="bg-BG"/>
        </w:rPr>
      </w:pPr>
      <w:r w:rsidRPr="006B7A98">
        <w:rPr>
          <w:b/>
          <w:lang w:val="bg-BG" w:eastAsia="bg-BG"/>
        </w:rPr>
        <w:t>Кандидати или вече одобрени приемни семейства;</w:t>
      </w:r>
    </w:p>
    <w:p w:rsidR="00442863" w:rsidRPr="006B7A98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b/>
          <w:lang w:val="bg-BG" w:eastAsia="bg-BG"/>
        </w:rPr>
      </w:pPr>
      <w:r w:rsidRPr="006B7A98">
        <w:rPr>
          <w:b/>
          <w:lang w:val="bg-BG" w:eastAsia="bg-BG"/>
        </w:rPr>
        <w:t>Кандидати или вече одобрени осиновители;</w:t>
      </w:r>
    </w:p>
    <w:p w:rsidR="00442863" w:rsidRPr="006B7A98" w:rsidRDefault="00442863" w:rsidP="00442863">
      <w:pPr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left="0" w:firstLine="709"/>
        <w:jc w:val="both"/>
        <w:rPr>
          <w:lang w:val="bg-BG" w:eastAsia="bg-BG"/>
        </w:rPr>
      </w:pPr>
      <w:r w:rsidRPr="006B7A98">
        <w:rPr>
          <w:b/>
          <w:lang w:val="bg-BG" w:eastAsia="bg-BG"/>
        </w:rPr>
        <w:t>Лица</w:t>
      </w:r>
      <w:r>
        <w:rPr>
          <w:b/>
          <w:lang w:val="bg-BG" w:eastAsia="bg-BG"/>
        </w:rPr>
        <w:t xml:space="preserve"> – </w:t>
      </w:r>
      <w:r w:rsidRPr="006B7A98">
        <w:rPr>
          <w:lang w:val="bg-BG" w:eastAsia="bg-BG"/>
        </w:rPr>
        <w:t xml:space="preserve">бъдещи родители, родители, близки и роднини на дете, което ползва услугата ЦОП;лица, чийто потребности попадат в обхвата на </w:t>
      </w:r>
      <w:r>
        <w:rPr>
          <w:lang w:val="bg-BG" w:eastAsia="bg-BG"/>
        </w:rPr>
        <w:t>подкрепата, предоставяна от ЦОП.</w:t>
      </w:r>
    </w:p>
    <w:p w:rsidR="00972828" w:rsidRPr="00961F89" w:rsidRDefault="00972828" w:rsidP="00B61B2F">
      <w:pPr>
        <w:tabs>
          <w:tab w:val="left" w:pos="284"/>
          <w:tab w:val="left" w:pos="1134"/>
        </w:tabs>
        <w:autoSpaceDE w:val="0"/>
        <w:autoSpaceDN w:val="0"/>
        <w:adjustRightInd w:val="0"/>
        <w:spacing w:line="23" w:lineRule="atLeast"/>
        <w:ind w:firstLine="567"/>
        <w:jc w:val="both"/>
        <w:rPr>
          <w:lang w:val="bg-BG" w:eastAsia="bg-BG"/>
        </w:rPr>
      </w:pPr>
      <w:r w:rsidRPr="00961F89">
        <w:rPr>
          <w:lang w:val="bg-BG" w:eastAsia="bg-BG"/>
        </w:rPr>
        <w:t xml:space="preserve">Дейностите в Центъра са насочени към индивидуална работа с детето, семейно консултиране, както и обучение и последваща подкрепа на кандидати за приемни родители и кандидат осиновители. Дейностите, които ще се извършват да дават възможност за създаване на условия за приобщаване на потребителите на социалната услуга в обществото, както и за социална интеграция, съобразно изготвен индивидуален план и оценка на потребностите на всеки потребител на социалната услуга. </w:t>
      </w:r>
    </w:p>
    <w:p w:rsidR="00972828" w:rsidRPr="00961F89" w:rsidRDefault="00972828" w:rsidP="00B61B2F">
      <w:pPr>
        <w:pStyle w:val="3"/>
        <w:tabs>
          <w:tab w:val="num" w:pos="180"/>
        </w:tabs>
        <w:spacing w:after="0"/>
        <w:ind w:firstLine="567"/>
        <w:jc w:val="both"/>
        <w:rPr>
          <w:sz w:val="24"/>
          <w:szCs w:val="24"/>
          <w:lang w:val="bg-BG"/>
        </w:rPr>
      </w:pPr>
      <w:r w:rsidRPr="00961F89">
        <w:rPr>
          <w:b/>
          <w:bCs/>
          <w:sz w:val="24"/>
          <w:szCs w:val="24"/>
          <w:lang w:val="bg-BG"/>
        </w:rPr>
        <w:t>(5)</w:t>
      </w:r>
      <w:r w:rsidRPr="00961F89">
        <w:rPr>
          <w:sz w:val="24"/>
          <w:szCs w:val="24"/>
          <w:lang w:val="bg-BG"/>
        </w:rPr>
        <w:t xml:space="preserve"> Социалната услуга “Център за обществена подкрепа”, предмет на този договор, се предоставя от Изпълнителя</w:t>
      </w:r>
      <w:r w:rsidR="003310E6">
        <w:rPr>
          <w:sz w:val="24"/>
          <w:szCs w:val="24"/>
          <w:lang w:val="bg-BG"/>
        </w:rPr>
        <w:t xml:space="preserve"> </w:t>
      </w:r>
      <w:r w:rsidR="003310E6" w:rsidRPr="004E2BB3">
        <w:rPr>
          <w:sz w:val="24"/>
          <w:szCs w:val="24"/>
          <w:lang w:val="bg-BG"/>
        </w:rPr>
        <w:t>като</w:t>
      </w:r>
      <w:r w:rsidRPr="004E2BB3">
        <w:rPr>
          <w:sz w:val="24"/>
          <w:szCs w:val="24"/>
          <w:lang w:val="bg-BG"/>
        </w:rPr>
        <w:t xml:space="preserve"> потребителите на услугата</w:t>
      </w:r>
      <w:r w:rsidR="003310E6" w:rsidRPr="004E2BB3">
        <w:rPr>
          <w:sz w:val="24"/>
          <w:szCs w:val="24"/>
          <w:lang w:val="bg-BG"/>
        </w:rPr>
        <w:t>, не заплащат такси и други разноски по предоставянето на услугата</w:t>
      </w:r>
      <w:r w:rsidRPr="00961F89">
        <w:rPr>
          <w:sz w:val="24"/>
          <w:szCs w:val="24"/>
          <w:lang w:val="bg-BG"/>
        </w:rPr>
        <w:t>. Процедурата за ползване на услугите на ЦОП ще бъде в съответствие с утвърдена методика на Агенция за социално подпомагане и ДАЗД и в съответствие с разпоредбите на Закона за закрила на детето и правилника за прилагането му и Закона за социално подпомагане и правилника за прилагането му.</w:t>
      </w:r>
    </w:p>
    <w:p w:rsidR="00972828" w:rsidRPr="00961F89" w:rsidRDefault="00972828" w:rsidP="00B61B2F">
      <w:pPr>
        <w:tabs>
          <w:tab w:val="left" w:pos="360"/>
        </w:tabs>
        <w:ind w:firstLine="567"/>
        <w:jc w:val="both"/>
        <w:rPr>
          <w:lang w:val="bg-BG"/>
        </w:rPr>
      </w:pPr>
      <w:r w:rsidRPr="00961F89">
        <w:rPr>
          <w:b/>
          <w:lang w:val="bg-BG"/>
        </w:rPr>
        <w:t>(6)</w:t>
      </w:r>
      <w:r w:rsidRPr="00961F89">
        <w:rPr>
          <w:lang w:val="bg-BG"/>
        </w:rPr>
        <w:t xml:space="preserve"> Изпълнителят води задължителна документация при осъществяване на социалната услуга и реализира дейностите с потребителите, в съответствие с изискванията на  Правилника за прилагане на закона за социално подпомагане и съответната нормативна база в социалната сфера.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(7)</w:t>
      </w:r>
      <w:r w:rsidRPr="00961F89">
        <w:rPr>
          <w:lang w:val="bg-BG"/>
        </w:rPr>
        <w:t xml:space="preserve"> За обезпечаване предоставянето на социалната услуга “Център за обществена подкрепа” и за изпълнението на Програмата на Изпълнителя за развитие на социалната услуга, предмет на настоящия договор, Възложителят предоставя на Изпълнителя годишно финансиране в размер определен  на база стандарта за делегираната държавна дейност и капацитета на услугата  за съответната бюджетна година.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Чл. 2. (1) </w:t>
      </w:r>
      <w:r w:rsidRPr="00961F89">
        <w:rPr>
          <w:lang w:val="bg-BG"/>
        </w:rPr>
        <w:t xml:space="preserve">Настоящият договор се сключва за </w:t>
      </w:r>
      <w:r w:rsidRPr="00961F89">
        <w:rPr>
          <w:b/>
          <w:u w:val="single"/>
          <w:lang w:val="bg-BG"/>
        </w:rPr>
        <w:t xml:space="preserve">срок от </w:t>
      </w:r>
      <w:r w:rsidR="007946BB">
        <w:rPr>
          <w:b/>
          <w:u w:val="single"/>
          <w:lang w:val="bg-BG"/>
        </w:rPr>
        <w:t>3</w:t>
      </w:r>
      <w:r w:rsidRPr="00961F89">
        <w:rPr>
          <w:b/>
          <w:u w:val="single"/>
          <w:lang w:val="bg-BG"/>
        </w:rPr>
        <w:t xml:space="preserve"> (</w:t>
      </w:r>
      <w:r w:rsidR="007946BB">
        <w:rPr>
          <w:b/>
          <w:u w:val="single"/>
          <w:lang w:val="bg-BG"/>
        </w:rPr>
        <w:t>три</w:t>
      </w:r>
      <w:r w:rsidRPr="00961F89">
        <w:rPr>
          <w:b/>
          <w:u w:val="single"/>
          <w:lang w:val="bg-BG"/>
        </w:rPr>
        <w:t>) години, считано от 01.01.201</w:t>
      </w:r>
      <w:r w:rsidR="007946BB">
        <w:rPr>
          <w:b/>
          <w:u w:val="single"/>
          <w:lang w:val="bg-BG"/>
        </w:rPr>
        <w:t>9</w:t>
      </w:r>
      <w:r w:rsidRPr="00961F89">
        <w:rPr>
          <w:b/>
          <w:u w:val="single"/>
          <w:lang w:val="bg-BG"/>
        </w:rPr>
        <w:t>г.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>Изпълнението на програмата за развитие на социална</w:t>
      </w:r>
      <w:r w:rsidR="006D3F64" w:rsidRPr="00961F89">
        <w:rPr>
          <w:lang w:val="bg-BG"/>
        </w:rPr>
        <w:t>та услуга започва от 01.01.201</w:t>
      </w:r>
      <w:r w:rsidR="007946BB">
        <w:rPr>
          <w:lang w:val="bg-BG"/>
        </w:rPr>
        <w:t>9</w:t>
      </w:r>
      <w:r w:rsidR="006D3F64" w:rsidRPr="00961F89">
        <w:rPr>
          <w:lang w:val="bg-BG"/>
        </w:rPr>
        <w:t xml:space="preserve"> </w:t>
      </w:r>
      <w:r w:rsidRPr="00961F89">
        <w:rPr>
          <w:lang w:val="bg-BG"/>
        </w:rPr>
        <w:t>г</w:t>
      </w:r>
      <w:r w:rsidR="006D3F64" w:rsidRPr="00961F89">
        <w:rPr>
          <w:lang w:val="bg-BG"/>
        </w:rPr>
        <w:t>.</w:t>
      </w:r>
      <w:r w:rsidRPr="00961F89">
        <w:rPr>
          <w:lang w:val="bg-BG"/>
        </w:rPr>
        <w:t>, съобразно графика на дейностите, посочени в Програмата за развитие на социалната услуга, неразделна част от този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6"/>
        <w:numPr>
          <w:ilvl w:val="0"/>
          <w:numId w:val="0"/>
        </w:numPr>
        <w:tabs>
          <w:tab w:val="left" w:pos="708"/>
        </w:tabs>
        <w:ind w:firstLine="567"/>
      </w:pPr>
      <w:r w:rsidRPr="00961F89">
        <w:t>ІІ. ПРАВА И ЗАДЪЛЖЕНИЯ НА ВЪЗЛОЖИТЕЛЯ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3.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се задължава да оказва на </w:t>
      </w:r>
      <w:r w:rsidRPr="00961F89">
        <w:rPr>
          <w:b/>
          <w:lang w:val="bg-BG"/>
        </w:rPr>
        <w:t xml:space="preserve">Изпълнителя </w:t>
      </w:r>
      <w:r w:rsidRPr="00961F89">
        <w:rPr>
          <w:lang w:val="bg-BG"/>
        </w:rPr>
        <w:t>необходимото съдействие за предоставяне на услугите и изпълнение на програмата.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 xml:space="preserve">В случай на отклоняване от предварително представената програма от страна на </w:t>
      </w:r>
      <w:r w:rsidRPr="00961F89">
        <w:rPr>
          <w:b/>
          <w:lang w:val="bg-BG"/>
        </w:rPr>
        <w:t xml:space="preserve">Изпълнителя, Възложителят </w:t>
      </w:r>
      <w:r w:rsidRPr="00961F89">
        <w:rPr>
          <w:lang w:val="bg-BG"/>
        </w:rPr>
        <w:t>трябва да предприеме съответните мерки за коригиране.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4.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право: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>а)</w:t>
      </w:r>
      <w:r w:rsidRPr="00961F89">
        <w:t xml:space="preserve"> да изисква ежемесечни отчети от </w:t>
      </w:r>
      <w:r w:rsidRPr="00961F89">
        <w:rPr>
          <w:b/>
        </w:rPr>
        <w:t>Изпълнителя</w:t>
      </w:r>
      <w:r w:rsidRPr="00961F89">
        <w:t xml:space="preserve"> и да осъществява проверка върху начина на използване на предоставеното от него финансиране.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б)</w:t>
      </w:r>
      <w:r w:rsidRPr="00961F89">
        <w:rPr>
          <w:lang w:val="bg-BG"/>
        </w:rPr>
        <w:t xml:space="preserve"> да извършва проверки за качеството на предоставените от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социални услуги във връзка със законово установените критерии и стандарти. </w:t>
      </w:r>
    </w:p>
    <w:p w:rsidR="00972828" w:rsidRPr="00961F89" w:rsidRDefault="00972828" w:rsidP="00B61B2F">
      <w:pPr>
        <w:pStyle w:val="21"/>
        <w:ind w:firstLine="567"/>
        <w:rPr>
          <w:i w:val="0"/>
          <w:iCs w:val="0"/>
        </w:rPr>
      </w:pPr>
      <w:r w:rsidRPr="00961F89">
        <w:rPr>
          <w:b/>
          <w:bCs/>
          <w:i w:val="0"/>
          <w:iCs w:val="0"/>
        </w:rPr>
        <w:t>в)</w:t>
      </w:r>
      <w:r w:rsidRPr="00961F89">
        <w:rPr>
          <w:i w:val="0"/>
          <w:iCs w:val="0"/>
        </w:rPr>
        <w:t xml:space="preserve"> да осъществява цялостен контрол за изпълнението на програмата за предоставяне на социални услуги, предоставена от </w:t>
      </w:r>
      <w:r w:rsidRPr="00961F89">
        <w:rPr>
          <w:b/>
          <w:i w:val="0"/>
          <w:iCs w:val="0"/>
        </w:rPr>
        <w:t>Изпълнителя</w:t>
      </w:r>
      <w:r w:rsidRPr="00961F89">
        <w:rPr>
          <w:i w:val="0"/>
          <w:iCs w:val="0"/>
        </w:rPr>
        <w:t>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г)</w:t>
      </w:r>
      <w:r w:rsidRPr="00961F89">
        <w:rPr>
          <w:lang w:val="bg-BG"/>
        </w:rPr>
        <w:t xml:space="preserve">  да наема външни експерти за мониторинг и контрол на дейността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>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д)</w:t>
      </w:r>
      <w:r w:rsidRPr="00961F89">
        <w:rPr>
          <w:lang w:val="bg-BG"/>
        </w:rPr>
        <w:t xml:space="preserve"> да информира обществеността за предоставеното финансиране.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е)</w:t>
      </w:r>
      <w:r w:rsidRPr="00961F89">
        <w:rPr>
          <w:lang w:val="bg-BG"/>
        </w:rPr>
        <w:t xml:space="preserve"> да изисква допълнителна информация от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>, по всяко време, която да бъде представена да бъде предоставена в срок от 3 работни дни.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2"/>
        <w:tabs>
          <w:tab w:val="clear" w:pos="1800"/>
          <w:tab w:val="left" w:pos="708"/>
        </w:tabs>
        <w:ind w:left="0" w:firstLine="567"/>
        <w:jc w:val="both"/>
        <w:rPr>
          <w:sz w:val="24"/>
        </w:rPr>
      </w:pPr>
      <w:r w:rsidRPr="00961F89">
        <w:rPr>
          <w:sz w:val="24"/>
        </w:rPr>
        <w:t>ІІІ. ПРАВА И ЗАДЪЛЖЕНИЯ НА ИЗПЪЛНИТЕЛЯ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5.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се задължава да организира и предоставя социалната услуга</w:t>
      </w:r>
      <w:r w:rsidRPr="00961F89">
        <w:rPr>
          <w:b/>
          <w:lang w:val="bg-BG"/>
        </w:rPr>
        <w:t xml:space="preserve"> “ЦЕНТЪР ЗА ОБЩЕСТВЕНА ПОДКРЕПА</w:t>
      </w:r>
      <w:r w:rsidRPr="00961F89">
        <w:rPr>
          <w:b/>
          <w:bCs/>
          <w:lang w:val="bg-BG"/>
        </w:rPr>
        <w:t>”</w:t>
      </w:r>
      <w:r w:rsidRPr="00961F89">
        <w:rPr>
          <w:lang w:val="bg-BG"/>
        </w:rPr>
        <w:t>, съобразно и в изпълнение на представената от него програма за развитие на социалната услуга, която е неразделна част от настоящия договор, и в съответствие с установените в нормативните актове критерии и стандарти за предоставяне на качествена социална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(2)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 xml:space="preserve">е длъжен да предоставя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ежемесечни технически и финансови отчети, както и годишен отчет за извършена дейност, </w:t>
      </w:r>
      <w:r w:rsidR="00EE632D">
        <w:rPr>
          <w:lang w:val="bg-BG"/>
        </w:rPr>
        <w:t xml:space="preserve">както и окончателен отчет в 30 дневен срок след изтичане на срока на договора , </w:t>
      </w:r>
      <w:r w:rsidRPr="00961F89">
        <w:rPr>
          <w:lang w:val="bg-BG"/>
        </w:rPr>
        <w:t>съгласно чл.15 от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(3)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 xml:space="preserve">се задължава да разходва средствата, получени от </w:t>
      </w:r>
      <w:r w:rsidRPr="00961F89">
        <w:rPr>
          <w:b/>
          <w:lang w:val="bg-BG"/>
        </w:rPr>
        <w:t xml:space="preserve">Възложителя </w:t>
      </w:r>
      <w:r w:rsidRPr="00961F89">
        <w:rPr>
          <w:lang w:val="bg-BG"/>
        </w:rPr>
        <w:t>единствено и само за предоставяне на социалната услуга, предмет на този договор, в съответствие с бюджета, описан в програмата за развитие на социалната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(4)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>се задължава да изпълнява дейностите по програмата за развитие на социалната услуга с необходимата грижа, ефективност, прозрачност и добросъвестност в съответствие с нормативните изисквания и с клаузите на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(5)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е длъжен: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 xml:space="preserve">а) </w:t>
      </w:r>
      <w:r w:rsidR="00972828" w:rsidRPr="00961F89">
        <w:rPr>
          <w:lang w:val="bg-BG"/>
        </w:rPr>
        <w:t>За предоставя</w:t>
      </w:r>
      <w:r w:rsidRPr="00961F89">
        <w:rPr>
          <w:lang w:val="bg-BG"/>
        </w:rPr>
        <w:t>не на</w:t>
      </w:r>
      <w:r w:rsidR="00972828" w:rsidRPr="00961F89">
        <w:rPr>
          <w:lang w:val="bg-BG"/>
        </w:rPr>
        <w:t xml:space="preserve"> социалната услуга</w:t>
      </w:r>
      <w:r w:rsidR="00972828" w:rsidRPr="00961F89">
        <w:rPr>
          <w:b/>
          <w:lang w:val="bg-BG"/>
        </w:rPr>
        <w:t xml:space="preserve"> “</w:t>
      </w:r>
      <w:r w:rsidRPr="00961F89">
        <w:rPr>
          <w:b/>
          <w:lang w:val="bg-BG"/>
        </w:rPr>
        <w:t>Център за обществена подкрепа</w:t>
      </w:r>
      <w:r w:rsidRPr="00961F89">
        <w:rPr>
          <w:b/>
          <w:bCs/>
          <w:lang w:val="bg-BG"/>
        </w:rPr>
        <w:t>”</w:t>
      </w:r>
      <w:r w:rsidR="00972828" w:rsidRPr="00961F89">
        <w:rPr>
          <w:b/>
          <w:bCs/>
          <w:lang w:val="bg-BG"/>
        </w:rPr>
        <w:t xml:space="preserve"> </w:t>
      </w:r>
      <w:r w:rsidR="00972828" w:rsidRPr="00961F89">
        <w:rPr>
          <w:lang w:val="bg-BG"/>
        </w:rPr>
        <w:t>да разкрие отделна банкова сметка и води отделна счетоводна отчетност.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б</w:t>
      </w:r>
      <w:r w:rsidR="00972828" w:rsidRPr="00961F89">
        <w:rPr>
          <w:lang w:val="bg-BG"/>
        </w:rPr>
        <w:t xml:space="preserve">) да предоставя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за проверка първични счетоводни документи при поискване и след приключване на финансовата година.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в</w:t>
      </w:r>
      <w:r w:rsidR="00972828" w:rsidRPr="00961F89">
        <w:rPr>
          <w:lang w:val="bg-BG"/>
        </w:rPr>
        <w:t>) да предоставя социалната услуга, предмет на настоящия договор, съобразно представената от него програма за развитие на социалната услуга при спазване на посочения в нея график на дейностите и формиран бюджет.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г</w:t>
      </w:r>
      <w:r w:rsidR="00972828" w:rsidRPr="00961F89">
        <w:rPr>
          <w:lang w:val="bg-BG"/>
        </w:rPr>
        <w:t>) да предоставя социалната услуга, предмет на настоящия договор, в съответствие с установените в нормативните актове критерии и стандарти.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lastRenderedPageBreak/>
        <w:t>д</w:t>
      </w:r>
      <w:r w:rsidR="00972828" w:rsidRPr="00961F89">
        <w:rPr>
          <w:lang w:val="bg-BG"/>
        </w:rPr>
        <w:t xml:space="preserve">) при всяка промяна в статута си на доставчик на социални услуги да уведомява незабавно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>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е</w:t>
      </w:r>
      <w:r w:rsidR="00972828" w:rsidRPr="00961F89">
        <w:rPr>
          <w:lang w:val="bg-BG"/>
        </w:rPr>
        <w:t>) да полага усилия за осигуряване на устойчивост на дейностите, разработени в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ж</w:t>
      </w:r>
      <w:r w:rsidR="00972828" w:rsidRPr="00961F89">
        <w:rPr>
          <w:lang w:val="bg-BG"/>
        </w:rPr>
        <w:t xml:space="preserve">) да уведомява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за възникване на обстоятелства, препятстващи или отлагащи изпълнението на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з</w:t>
      </w:r>
      <w:r w:rsidR="00972828" w:rsidRPr="00961F89">
        <w:rPr>
          <w:lang w:val="bg-BG"/>
        </w:rPr>
        <w:t xml:space="preserve">) да възстанови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средствата, разходвани за цели, извън предмета на настоящия договор, заедно със законната лихва, считано от деня на неправомерното разходване на средствата.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и</w:t>
      </w:r>
      <w:r w:rsidR="00972828" w:rsidRPr="00961F89">
        <w:rPr>
          <w:lang w:val="bg-BG"/>
        </w:rPr>
        <w:t xml:space="preserve">) да осигурява достъп на представител/и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до помещенията, документите и информацията за оценка на изпълнението на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й</w:t>
      </w:r>
      <w:r w:rsidR="00972828" w:rsidRPr="00961F89">
        <w:rPr>
          <w:lang w:val="bg-BG"/>
        </w:rPr>
        <w:t>) да изготви длъжностни характеристики на работещите и да определи реда и начина на предоставяне на социалната услуга, чрез изработване на вътрешни правила, съгласно критериите и стандартите за предоставяне на социални услуги заложени в ППЗСП и съответните методически указания, утвърдени от Агенцията за социално подпомагане и Държавната агенция за закрила на детето.</w:t>
      </w:r>
    </w:p>
    <w:p w:rsidR="00972828" w:rsidRPr="00961F89" w:rsidRDefault="00CE47EC" w:rsidP="00B61B2F">
      <w:pPr>
        <w:ind w:firstLine="567"/>
        <w:jc w:val="both"/>
        <w:rPr>
          <w:b/>
          <w:i/>
          <w:lang w:val="bg-BG"/>
        </w:rPr>
      </w:pPr>
      <w:r w:rsidRPr="00961F89">
        <w:rPr>
          <w:lang w:val="bg-BG"/>
        </w:rPr>
        <w:t>к</w:t>
      </w:r>
      <w:r w:rsidR="00972828" w:rsidRPr="00961F89">
        <w:rPr>
          <w:lang w:val="bg-BG"/>
        </w:rPr>
        <w:t xml:space="preserve">) Изпълнителят задължително осигурява методическа подкрепа, регулярно консултиране на персонала, както и </w:t>
      </w:r>
      <w:proofErr w:type="spellStart"/>
      <w:r w:rsidR="00972828" w:rsidRPr="00961F89">
        <w:rPr>
          <w:lang w:val="bg-BG"/>
        </w:rPr>
        <w:t>супервизии</w:t>
      </w:r>
      <w:proofErr w:type="spellEnd"/>
      <w:r w:rsidR="00972828" w:rsidRPr="00961F89">
        <w:rPr>
          <w:lang w:val="bg-BG"/>
        </w:rPr>
        <w:t xml:space="preserve"> и психологическа подкрепа на специалистите работещи в Центъра  в кризисни ситуации.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6. (1)</w:t>
      </w:r>
      <w:r w:rsidRPr="00961F89">
        <w:rPr>
          <w:lang w:val="bg-BG"/>
        </w:rPr>
        <w:t xml:space="preserve"> Не се допуска възлагане на дейности от програмата за развитие на социалната услуга на подизпълнители, както и съвместно предоставяне на услугите с други юридически лица или търговци, освен с изричното писмено съгласие на </w:t>
      </w:r>
      <w:r w:rsidRPr="00961F89">
        <w:rPr>
          <w:b/>
          <w:lang w:val="bg-BG"/>
        </w:rPr>
        <w:t>Възложителя.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7. (1)</w:t>
      </w:r>
      <w:r w:rsidRPr="00961F89">
        <w:rPr>
          <w:lang w:val="bg-BG"/>
        </w:rPr>
        <w:t xml:space="preserve"> За изпълнение на договора,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може да предостави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безвъзмездно за ползване движими вещи</w:t>
      </w:r>
      <w:r w:rsidR="00ED6AD9" w:rsidRPr="00961F89">
        <w:rPr>
          <w:rStyle w:val="a7"/>
          <w:lang w:val="bg-BG"/>
        </w:rPr>
        <w:t xml:space="preserve">. </w:t>
      </w:r>
      <w:r w:rsidR="00E23994" w:rsidRPr="00E23994">
        <w:rPr>
          <w:rStyle w:val="a7"/>
          <w:b/>
          <w:sz w:val="24"/>
          <w:szCs w:val="24"/>
          <w:lang w:val="bg-BG"/>
        </w:rPr>
        <w:t>И</w:t>
      </w:r>
      <w:r w:rsidRPr="00E23994">
        <w:rPr>
          <w:b/>
          <w:lang w:val="bg-BG"/>
        </w:rPr>
        <w:t>зпълнителят</w:t>
      </w:r>
      <w:r w:rsidRPr="00961F89">
        <w:rPr>
          <w:lang w:val="bg-BG"/>
        </w:rPr>
        <w:t xml:space="preserve"> се задължава да ползва предоставените вещи само за целите на договора, с грижата на добър стопанин.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 xml:space="preserve">Всички вещи, предоставени от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за изпълнение на договора, остават в собственост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, като риска от погиване или повреждане е за сметка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за времето, през което са му предоставени.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(3) Изпълнителят</w:t>
      </w:r>
      <w:r w:rsidRPr="00961F89">
        <w:rPr>
          <w:lang w:val="bg-BG"/>
        </w:rPr>
        <w:t xml:space="preserve"> ежегодно предоставя на </w:t>
      </w:r>
      <w:r w:rsidRPr="00961F89">
        <w:rPr>
          <w:b/>
          <w:lang w:val="bg-BG"/>
        </w:rPr>
        <w:t xml:space="preserve">Възложителя </w:t>
      </w:r>
      <w:r w:rsidR="00602FE0" w:rsidRPr="00602FE0">
        <w:rPr>
          <w:lang w:val="bg-BG"/>
        </w:rPr>
        <w:t>за съгласуване</w:t>
      </w:r>
      <w:r w:rsidR="00602FE0">
        <w:rPr>
          <w:b/>
          <w:lang w:val="bg-BG"/>
        </w:rPr>
        <w:t xml:space="preserve">,  </w:t>
      </w:r>
      <w:r w:rsidR="00602FE0" w:rsidRPr="00602FE0">
        <w:rPr>
          <w:lang w:val="bg-BG"/>
        </w:rPr>
        <w:t xml:space="preserve">списък </w:t>
      </w:r>
      <w:r w:rsidRPr="00961F89">
        <w:rPr>
          <w:lang w:val="bg-BG"/>
        </w:rPr>
        <w:t xml:space="preserve">с </w:t>
      </w:r>
      <w:r w:rsidR="00602FE0">
        <w:rPr>
          <w:lang w:val="bg-BG"/>
        </w:rPr>
        <w:t>необходимото</w:t>
      </w:r>
      <w:r w:rsidRPr="00961F89">
        <w:rPr>
          <w:lang w:val="bg-BG"/>
        </w:rPr>
        <w:t xml:space="preserve"> оборудване и други движими вещи, необходими за изпълнение на услугата. При одобрение същите се закупуват </w:t>
      </w:r>
      <w:r w:rsidR="00602FE0">
        <w:rPr>
          <w:lang w:val="bg-BG"/>
        </w:rPr>
        <w:t>на името на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и се предават за ползване на </w:t>
      </w:r>
      <w:r w:rsidRPr="00961F89">
        <w:rPr>
          <w:b/>
          <w:lang w:val="bg-BG"/>
        </w:rPr>
        <w:t>Изпълнителя</w:t>
      </w:r>
      <w:r w:rsidR="00602FE0">
        <w:rPr>
          <w:b/>
          <w:lang w:val="bg-BG"/>
        </w:rPr>
        <w:t xml:space="preserve"> </w:t>
      </w:r>
      <w:r w:rsidR="00602FE0" w:rsidRPr="00602FE0">
        <w:rPr>
          <w:lang w:val="bg-BG"/>
        </w:rPr>
        <w:t>за срока на договора по реда на ал.1</w:t>
      </w:r>
      <w:r w:rsidRPr="00961F89">
        <w:rPr>
          <w:b/>
          <w:lang w:val="bg-BG"/>
        </w:rPr>
        <w:t xml:space="preserve">. </w:t>
      </w:r>
      <w:r w:rsidRPr="00961F89">
        <w:rPr>
          <w:lang w:val="bg-BG"/>
        </w:rPr>
        <w:t>Необходимите да закупуване средства са в рамките на годишното финансиране за съответната бюджетна година и/или преходен остатък от предходната година.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(4) </w:t>
      </w:r>
      <w:r w:rsidRPr="006D42F7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се задължава да предаде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вещите по</w:t>
      </w:r>
      <w:r w:rsidR="00ED6AD9" w:rsidRPr="00961F89">
        <w:rPr>
          <w:lang w:val="bg-BG"/>
        </w:rPr>
        <w:t xml:space="preserve"> горните алинеи </w:t>
      </w:r>
      <w:r w:rsidRPr="00961F89">
        <w:rPr>
          <w:lang w:val="bg-BG"/>
        </w:rPr>
        <w:t>в 15 дневен срок след изпълнение/прекратяване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8.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има право да изисква от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предоставяне на необходимата информация и документация, както и оказване на съдействие във връзка с осъществяване на социалната услуга „Център за обществена подкрепа“.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 xml:space="preserve">Чл. 9. Изпълнителят </w:t>
      </w:r>
      <w:r w:rsidRPr="00961F89">
        <w:rPr>
          <w:lang w:val="bg-BG"/>
        </w:rPr>
        <w:t xml:space="preserve">трябва да уведоми незабавно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>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10</w:t>
      </w:r>
      <w:r w:rsidRPr="00961F89">
        <w:rPr>
          <w:lang w:val="bg-BG"/>
        </w:rPr>
        <w:t>. Всяка една от страните по този договор се задължава да не разпространява информация за другата страна, станала й известна при или по повод сключването и изпълнението на този договор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Чл.11. Изпълнителят</w:t>
      </w:r>
      <w:r w:rsidRPr="00961F89">
        <w:rPr>
          <w:lang w:val="bg-BG"/>
        </w:rPr>
        <w:t xml:space="preserve"> носи отговорност за предприемане на нерегламентиран достъп до информационните активи в Община Габрово, както и ако застраши сигурността на същите, за което дължи неустойка в размер на 10% от размера на предоставените до момента средства.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lastRenderedPageBreak/>
        <w:t>Чл. 12. Изпълнителя</w:t>
      </w:r>
      <w:r w:rsidRPr="00961F89">
        <w:rPr>
          <w:lang w:val="bg-BG"/>
        </w:rPr>
        <w:t xml:space="preserve"> дължи неустойка в размера по чл.11 при неизпълнение на задълженията по чл.9 и чл.10 от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2"/>
        <w:tabs>
          <w:tab w:val="clear" w:pos="1800"/>
          <w:tab w:val="left" w:pos="708"/>
        </w:tabs>
        <w:ind w:left="0" w:firstLine="567"/>
        <w:jc w:val="both"/>
        <w:rPr>
          <w:sz w:val="24"/>
        </w:rPr>
      </w:pPr>
      <w:r w:rsidRPr="00961F89">
        <w:rPr>
          <w:sz w:val="24"/>
        </w:rPr>
        <w:t>ІV. СРОКОВЕ И НАЧИН НА ПЛАЩАНЕ.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9D012A">
      <w:pPr>
        <w:spacing w:line="23" w:lineRule="atLeast"/>
        <w:jc w:val="both"/>
        <w:rPr>
          <w:lang w:val="bg-BG"/>
        </w:rPr>
      </w:pPr>
      <w:r w:rsidRPr="00961F89">
        <w:rPr>
          <w:b/>
          <w:bCs/>
          <w:lang w:val="bg-BG"/>
        </w:rPr>
        <w:t>Чл. 13.</w:t>
      </w:r>
      <w:r w:rsidR="006018C6" w:rsidRPr="006018C6">
        <w:rPr>
          <w:b/>
          <w:lang w:val="bg-BG"/>
        </w:rPr>
        <w:t xml:space="preserve"> </w:t>
      </w:r>
      <w:r w:rsidR="006018C6" w:rsidRPr="00961F89">
        <w:rPr>
          <w:b/>
          <w:lang w:val="bg-BG"/>
        </w:rPr>
        <w:t>(1</w:t>
      </w:r>
      <w:r w:rsidR="006018C6" w:rsidRPr="00961F89">
        <w:rPr>
          <w:lang w:val="bg-BG"/>
        </w:rPr>
        <w:t xml:space="preserve">) </w:t>
      </w:r>
      <w:r w:rsidRPr="00961F89">
        <w:rPr>
          <w:lang w:val="bg-BG"/>
        </w:rPr>
        <w:t xml:space="preserve"> Финансирането на социалната услуга ще се осъществява чрез общинския бюджет, като делегирана от държавата дейност на база на  стандарт за издръжка определен с Решение на МС за съответната бюджетна година.</w:t>
      </w:r>
    </w:p>
    <w:p w:rsidR="006018C6" w:rsidRPr="005C5CA1" w:rsidRDefault="006018C6" w:rsidP="006018C6">
      <w:pPr>
        <w:spacing w:line="23" w:lineRule="atLeast"/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(2)</w:t>
      </w:r>
      <w:r w:rsidRPr="00961F89">
        <w:rPr>
          <w:lang w:val="bg-BG"/>
        </w:rPr>
        <w:t xml:space="preserve"> </w:t>
      </w:r>
      <w:r w:rsidRPr="005C5CA1">
        <w:rPr>
          <w:lang w:val="bg-BG" w:eastAsia="bg-BG"/>
        </w:rPr>
        <w:t>Непредвиждането на средства от държавния бюджет за съответната финансова година за издръжка на Центъра за обществена подкрепа, като делегирана от държавата дейност, освобождава Общината от отговорност и прекратява договора  с доставчика</w:t>
      </w:r>
      <w:r w:rsidRPr="005C5CA1">
        <w:rPr>
          <w:i/>
          <w:lang w:val="bg-BG" w:eastAsia="bg-BG"/>
        </w:rPr>
        <w:t xml:space="preserve">. </w:t>
      </w:r>
    </w:p>
    <w:p w:rsidR="00CD581F" w:rsidRPr="009703C6" w:rsidRDefault="00972828" w:rsidP="00CE47EC">
      <w:pPr>
        <w:ind w:firstLine="567"/>
        <w:jc w:val="both"/>
        <w:rPr>
          <w:b/>
          <w:lang w:val="bg-BG"/>
        </w:rPr>
      </w:pPr>
      <w:r w:rsidRPr="005C5CA1">
        <w:rPr>
          <w:b/>
          <w:lang w:val="bg-BG"/>
        </w:rPr>
        <w:t>Чл. 14. (1</w:t>
      </w:r>
      <w:r w:rsidRPr="005C5CA1">
        <w:rPr>
          <w:lang w:val="bg-BG"/>
        </w:rPr>
        <w:t xml:space="preserve">) </w:t>
      </w:r>
      <w:r w:rsidR="009703C6" w:rsidRPr="005C5CA1">
        <w:rPr>
          <w:b/>
          <w:lang w:val="bg-BG"/>
        </w:rPr>
        <w:t>Възложителят</w:t>
      </w:r>
      <w:r w:rsidR="009703C6" w:rsidRPr="005C5CA1">
        <w:rPr>
          <w:lang w:val="bg-BG"/>
        </w:rPr>
        <w:t xml:space="preserve"> предоставя на </w:t>
      </w:r>
      <w:r w:rsidR="009703C6" w:rsidRPr="005C5CA1">
        <w:rPr>
          <w:b/>
          <w:lang w:val="bg-BG"/>
        </w:rPr>
        <w:t xml:space="preserve">Изпълнителя </w:t>
      </w:r>
      <w:r w:rsidR="009703C6" w:rsidRPr="005C5CA1">
        <w:rPr>
          <w:lang w:val="bg-BG"/>
        </w:rPr>
        <w:t>сума, в размер</w:t>
      </w:r>
      <w:r w:rsidR="009703C6" w:rsidRPr="009703C6">
        <w:rPr>
          <w:lang w:val="bg-BG"/>
        </w:rPr>
        <w:t xml:space="preserve"> до изчислената, на база стандарти за делегирани държавни дейности за съответната календарна година за социалната услуга, предмет на настоящия договор.</w:t>
      </w:r>
    </w:p>
    <w:p w:rsidR="00CD581F" w:rsidRPr="009703C6" w:rsidRDefault="00020C06" w:rsidP="00CE47EC">
      <w:pPr>
        <w:ind w:firstLine="567"/>
        <w:jc w:val="both"/>
        <w:rPr>
          <w:lang w:val="bg-BG"/>
        </w:rPr>
      </w:pPr>
      <w:r w:rsidRPr="009B2226">
        <w:rPr>
          <w:b/>
          <w:lang w:val="bg-BG"/>
        </w:rPr>
        <w:t>(2</w:t>
      </w:r>
      <w:r w:rsidRPr="009B2226">
        <w:rPr>
          <w:lang w:val="bg-BG"/>
        </w:rPr>
        <w:t>)За всяка следваща календарна година се определя размерът на финансиране от страна на Възложителя на база установените в съответната финансова година</w:t>
      </w:r>
      <w:r w:rsidR="007035BC" w:rsidRPr="009B2226">
        <w:rPr>
          <w:lang w:val="bg-BG"/>
        </w:rPr>
        <w:t xml:space="preserve"> стандарти за издръжка  за делегирани от държавата дейности, изчислени за социалната услуга, предмет на договора.</w:t>
      </w:r>
      <w:r>
        <w:rPr>
          <w:lang w:val="bg-BG"/>
        </w:rPr>
        <w:t xml:space="preserve"> </w:t>
      </w:r>
      <w:r w:rsidR="009703C6">
        <w:rPr>
          <w:lang w:val="bg-BG"/>
        </w:rPr>
        <w:t xml:space="preserve">В този случай, за изпълнението на Програмата за предоставяне на социалната услуга, </w:t>
      </w:r>
      <w:r w:rsidR="009703C6" w:rsidRPr="009703C6">
        <w:rPr>
          <w:b/>
          <w:lang w:val="bg-BG"/>
        </w:rPr>
        <w:t>Възложителят</w:t>
      </w:r>
      <w:r w:rsidR="009703C6">
        <w:rPr>
          <w:b/>
          <w:lang w:val="bg-BG"/>
        </w:rPr>
        <w:t xml:space="preserve"> </w:t>
      </w:r>
      <w:r w:rsidR="009703C6" w:rsidRPr="009703C6">
        <w:rPr>
          <w:lang w:val="bg-BG"/>
        </w:rPr>
        <w:t>предоставя на</w:t>
      </w:r>
      <w:r w:rsidR="009703C6">
        <w:rPr>
          <w:b/>
          <w:lang w:val="bg-BG"/>
        </w:rPr>
        <w:t xml:space="preserve"> Изпълнителя </w:t>
      </w:r>
      <w:r w:rsidR="009703C6" w:rsidRPr="009703C6">
        <w:rPr>
          <w:lang w:val="bg-BG"/>
        </w:rPr>
        <w:t>финансиране от общинския бюджет, съобразно субсидията от Републиканския бюджет, според установените в съответната финансова година стандарти за издръжка на делегиран</w:t>
      </w:r>
      <w:r w:rsidR="009703C6">
        <w:rPr>
          <w:lang w:val="bg-BG"/>
        </w:rPr>
        <w:t>а</w:t>
      </w:r>
      <w:r w:rsidR="009703C6" w:rsidRPr="009703C6">
        <w:rPr>
          <w:lang w:val="bg-BG"/>
        </w:rPr>
        <w:t xml:space="preserve"> от държавата дейност.</w:t>
      </w:r>
    </w:p>
    <w:p w:rsidR="00972828" w:rsidRPr="00961F89" w:rsidRDefault="00CD581F" w:rsidP="00CE47EC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</w:t>
      </w:r>
      <w:r>
        <w:rPr>
          <w:b/>
          <w:bCs/>
          <w:lang w:val="bg-BG"/>
        </w:rPr>
        <w:t>3</w:t>
      </w:r>
      <w:r w:rsidRPr="00961F89">
        <w:rPr>
          <w:b/>
          <w:bCs/>
          <w:lang w:val="bg-BG"/>
        </w:rPr>
        <w:t>)</w:t>
      </w:r>
      <w:r w:rsidRPr="00961F89">
        <w:rPr>
          <w:lang w:val="bg-BG"/>
        </w:rPr>
        <w:t xml:space="preserve"> </w:t>
      </w:r>
      <w:r w:rsidR="00972828" w:rsidRPr="00961F89">
        <w:rPr>
          <w:lang w:val="bg-BG"/>
        </w:rPr>
        <w:t xml:space="preserve">Възложителят предоставя ежемесечно </w:t>
      </w:r>
      <w:r w:rsidR="001E4103">
        <w:rPr>
          <w:lang w:val="bg-BG"/>
        </w:rPr>
        <w:t>субсидия на Изпълнителя  до 10 число на месеца, следващ отчетния</w:t>
      </w:r>
      <w:r w:rsidR="00972828" w:rsidRPr="00961F89">
        <w:rPr>
          <w:lang w:val="bg-BG"/>
        </w:rPr>
        <w:t xml:space="preserve"> след представяне и одобряване  на технически и финансов отчет за месеца предхождащ текущия и фактура.</w:t>
      </w:r>
    </w:p>
    <w:p w:rsidR="00972828" w:rsidRDefault="00972828" w:rsidP="009D012A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 (</w:t>
      </w:r>
      <w:r w:rsidR="00CD581F">
        <w:rPr>
          <w:b/>
          <w:bCs/>
          <w:lang w:val="bg-BG"/>
        </w:rPr>
        <w:t>4</w:t>
      </w:r>
      <w:r w:rsidRPr="00961F89">
        <w:rPr>
          <w:b/>
          <w:bCs/>
          <w:lang w:val="bg-BG"/>
        </w:rPr>
        <w:t>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се задължава да използва предоставените му средства единствено за предоставяне на социалната услуга, предмет на настоящия договор и съответно в рамките на бюджета, описан в програмата за развитие на социалната услуга. </w:t>
      </w:r>
    </w:p>
    <w:p w:rsidR="001E4103" w:rsidRPr="00961F89" w:rsidRDefault="001E4103" w:rsidP="009D012A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Чл.15</w:t>
      </w:r>
      <w:r w:rsidRPr="00961F89">
        <w:rPr>
          <w:lang w:val="bg-BG"/>
        </w:rPr>
        <w:t xml:space="preserve">. </w:t>
      </w:r>
      <w:r w:rsidRPr="00961F89">
        <w:rPr>
          <w:b/>
          <w:bCs/>
          <w:lang w:val="bg-BG"/>
        </w:rPr>
        <w:t>(1)</w:t>
      </w:r>
      <w:r w:rsidRPr="00961F89">
        <w:rPr>
          <w:lang w:val="bg-BG"/>
        </w:rPr>
        <w:t xml:space="preserve"> Отчетите се състоят от технически раздел и финансов раздел.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(2)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предоставя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цялата необходима информация за изпълнение на дейностите по реализиране на програмата за развитие на социалната услуга. За тази цел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трябва да изготвя междинни ежемесечни отчети, както и окончателен отчет в 30 дневен срок след изтичане на срока на договора. Междинните отчети се изготвят всеки месец и се предават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до 10-то число на месеца следващ отчетния. За месец декември, отчетът се представя в рамките на текущия месец.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(3)</w:t>
      </w:r>
      <w:r w:rsidRPr="00961F89">
        <w:rPr>
          <w:lang w:val="bg-BG"/>
        </w:rPr>
        <w:t xml:space="preserve"> Всеки междинен отчет да дава пълна представа за всички аспекти от изпълнението на програмата за развитие на социалната услуга за отчетния период. Отчетът трябва да е изложен по такъв начин, че да дава възможност за сравнение между: предвидените средства по бюджета от една страна и от друга - направените разходи и постигнатите резултати.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(</w:t>
      </w:r>
      <w:r w:rsidRPr="00961F89">
        <w:rPr>
          <w:b/>
          <w:lang w:val="bg-BG"/>
        </w:rPr>
        <w:t>4)</w:t>
      </w:r>
      <w:r w:rsidRPr="00961F89">
        <w:rPr>
          <w:lang w:val="bg-BG"/>
        </w:rPr>
        <w:t xml:space="preserve"> Ежемесечния финансов отчет се придружава със заверени копия на разходно- оправдателните документи.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(5)</w:t>
      </w:r>
      <w:r w:rsidRPr="00961F89">
        <w:rPr>
          <w:lang w:val="bg-BG"/>
        </w:rPr>
        <w:t xml:space="preserve">  Направените разходи се приемат само при представяне на надлежни според българското законодателство разходно-оправдателни документи.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(6)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отчита пред </w:t>
      </w:r>
      <w:r w:rsidRPr="00961F89">
        <w:rPr>
          <w:b/>
          <w:lang w:val="bg-BG"/>
        </w:rPr>
        <w:t xml:space="preserve">Възложителя </w:t>
      </w:r>
      <w:r w:rsidRPr="00961F89">
        <w:rPr>
          <w:lang w:val="bg-BG"/>
        </w:rPr>
        <w:t xml:space="preserve">единствено финансите, касаещи държавните средства за делегираната дейност.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 xml:space="preserve">(7) </w:t>
      </w:r>
      <w:r w:rsidR="00AE5AB0" w:rsidRPr="00961F89">
        <w:rPr>
          <w:b/>
          <w:lang w:val="bg-BG"/>
        </w:rPr>
        <w:t xml:space="preserve">Изпълнителя </w:t>
      </w:r>
      <w:r w:rsidR="00AE5AB0">
        <w:rPr>
          <w:lang w:val="bg-BG"/>
        </w:rPr>
        <w:t>предоставя</w:t>
      </w:r>
      <w:r w:rsidRPr="00961F89">
        <w:rPr>
          <w:lang w:val="bg-BG"/>
        </w:rPr>
        <w:t xml:space="preserve"> информация от </w:t>
      </w:r>
      <w:r w:rsidR="00AE5AB0" w:rsidRPr="00961F89">
        <w:rPr>
          <w:b/>
          <w:lang w:val="bg-BG"/>
        </w:rPr>
        <w:t>Възложителят</w:t>
      </w:r>
      <w:r w:rsidR="00AE5AB0" w:rsidRPr="00961F89">
        <w:rPr>
          <w:lang w:val="bg-BG"/>
        </w:rPr>
        <w:t xml:space="preserve"> </w:t>
      </w:r>
      <w:r w:rsidRPr="00961F89">
        <w:rPr>
          <w:lang w:val="bg-BG"/>
        </w:rPr>
        <w:t>за средства, постъпили от спонсори и дарения, както и средствата вложени от самата нестопанска организация – доставчик на социалната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lastRenderedPageBreak/>
        <w:t>(8)</w:t>
      </w:r>
      <w:r w:rsidRPr="00961F89">
        <w:rPr>
          <w:lang w:val="bg-BG"/>
        </w:rPr>
        <w:t xml:space="preserve"> За допустими се приемат разходи, включени в бюджета за съответната година и в детайлизираната програма за развитие на социалната услуга.</w:t>
      </w:r>
    </w:p>
    <w:p w:rsidR="00972828" w:rsidRPr="00961F89" w:rsidRDefault="00972828" w:rsidP="00B61B2F">
      <w:pPr>
        <w:ind w:firstLine="567"/>
        <w:jc w:val="both"/>
        <w:rPr>
          <w:b/>
          <w:lang w:val="bg-BG"/>
        </w:rPr>
      </w:pPr>
      <w:r w:rsidRPr="00961F89">
        <w:rPr>
          <w:b/>
          <w:lang w:val="bg-BG"/>
        </w:rPr>
        <w:t>Чл. 16</w:t>
      </w:r>
      <w:r w:rsidRPr="00961F89">
        <w:rPr>
          <w:lang w:val="bg-BG"/>
        </w:rPr>
        <w:t>. Ежегодно, в края на финансовата година</w:t>
      </w:r>
      <w:r w:rsidRPr="00961F89">
        <w:rPr>
          <w:b/>
          <w:lang w:val="bg-BG"/>
        </w:rPr>
        <w:t xml:space="preserve"> Изпълнителят възстановява на Възложителя  неизразходваните средства за съответната година.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17</w:t>
      </w:r>
      <w:r w:rsidRPr="00961F89">
        <w:rPr>
          <w:lang w:val="bg-BG"/>
        </w:rPr>
        <w:t xml:space="preserve">. В случай, че дейностите по предоставяне на социалната услуга предмет на настоящия договор, бъдат преустановени поради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то той </w:t>
      </w:r>
      <w:r w:rsidRPr="00961F89">
        <w:rPr>
          <w:b/>
          <w:lang w:val="bg-BG"/>
        </w:rPr>
        <w:t>връща на Възложителя преведените неусвоени средства към датата на прекратяване на договора.</w:t>
      </w:r>
      <w:r w:rsidRPr="00961F89">
        <w:rPr>
          <w:lang w:val="bg-BG"/>
        </w:rPr>
        <w:t xml:space="preserve">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V. 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b/>
          <w:bCs/>
          <w:lang w:val="bg-BG"/>
        </w:rPr>
      </w:pPr>
    </w:p>
    <w:p w:rsidR="00ED6AD9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18. (1)</w:t>
      </w:r>
      <w:r w:rsidRPr="00961F89">
        <w:rPr>
          <w:lang w:val="bg-BG"/>
        </w:rPr>
        <w:t xml:space="preserve"> Настоящият договор се прекратява</w:t>
      </w:r>
      <w:r w:rsidR="00ED6AD9" w:rsidRPr="00961F89">
        <w:rPr>
          <w:lang w:val="bg-BG"/>
        </w:rPr>
        <w:t>:</w:t>
      </w:r>
    </w:p>
    <w:p w:rsidR="00ED6AD9" w:rsidRPr="00961F89" w:rsidRDefault="00ED6AD9" w:rsidP="00AB7D5D">
      <w:pPr>
        <w:numPr>
          <w:ilvl w:val="0"/>
          <w:numId w:val="10"/>
        </w:numPr>
        <w:ind w:firstLine="66"/>
        <w:jc w:val="both"/>
        <w:rPr>
          <w:lang w:val="bg-BG"/>
        </w:rPr>
      </w:pPr>
      <w:r w:rsidRPr="00961F89">
        <w:rPr>
          <w:lang w:val="bg-BG"/>
        </w:rPr>
        <w:t xml:space="preserve">по взаимно съгласие на страните, </w:t>
      </w:r>
    </w:p>
    <w:p w:rsidR="00972828" w:rsidRPr="00961F89" w:rsidRDefault="00972828" w:rsidP="00AB7D5D">
      <w:pPr>
        <w:numPr>
          <w:ilvl w:val="0"/>
          <w:numId w:val="10"/>
        </w:numPr>
        <w:ind w:firstLine="66"/>
        <w:jc w:val="both"/>
        <w:rPr>
          <w:lang w:val="bg-BG"/>
        </w:rPr>
      </w:pPr>
      <w:r w:rsidRPr="00961F89">
        <w:rPr>
          <w:lang w:val="bg-BG"/>
        </w:rPr>
        <w:t>с изтичане на срока, за който е сключен.</w:t>
      </w:r>
    </w:p>
    <w:p w:rsidR="00972828" w:rsidRPr="00961F89" w:rsidRDefault="00ED6AD9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(2</w:t>
      </w:r>
      <w:r w:rsidR="00972828" w:rsidRPr="00961F89">
        <w:rPr>
          <w:b/>
          <w:bCs/>
          <w:lang w:val="bg-BG"/>
        </w:rPr>
        <w:t xml:space="preserve">) </w:t>
      </w:r>
      <w:r w:rsidR="00972828" w:rsidRPr="00961F89">
        <w:rPr>
          <w:b/>
          <w:lang w:val="bg-BG"/>
        </w:rPr>
        <w:t>Възложителят</w:t>
      </w:r>
      <w:r w:rsidR="00972828" w:rsidRPr="00961F89">
        <w:rPr>
          <w:lang w:val="bg-BG"/>
        </w:rPr>
        <w:t xml:space="preserve"> може да прекрати едностранно договора след отправено едномесечно писмено предизвестие в случай, че </w:t>
      </w:r>
      <w:r w:rsidR="00972828" w:rsidRPr="00961F89">
        <w:rPr>
          <w:b/>
          <w:lang w:val="bg-BG"/>
        </w:rPr>
        <w:t>Изпълнителят</w:t>
      </w:r>
      <w:r w:rsidR="00972828" w:rsidRPr="00961F89">
        <w:rPr>
          <w:lang w:val="bg-BG"/>
        </w:rPr>
        <w:t>:</w:t>
      </w:r>
    </w:p>
    <w:p w:rsidR="00972828" w:rsidRPr="00961F89" w:rsidRDefault="00972828" w:rsidP="00B61B2F">
      <w:pPr>
        <w:pStyle w:val="a5"/>
        <w:ind w:firstLine="567"/>
      </w:pPr>
      <w:r w:rsidRPr="00961F89">
        <w:t>а/ загуби качеството си на доставчик на социалната услуга, която е предмет на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б/ не спази задълженията си във връзка с представяне на финансовите отчети в предвидените срокове и формати.</w:t>
      </w:r>
    </w:p>
    <w:p w:rsidR="00972828" w:rsidRPr="00961F89" w:rsidRDefault="00972828" w:rsidP="00B61B2F">
      <w:pPr>
        <w:pStyle w:val="a5"/>
        <w:ind w:firstLine="567"/>
      </w:pPr>
      <w:r w:rsidRPr="00961F89">
        <w:t>в/ ако предлаганите услуги не съответстват на разпоредбите на Закона за социално подпомагане и правилника за неговото прилагане, Закона за закрила на детето и правилника за неговото прилагане и подзаконовите нормативни актове, уреждащи този вид дейности, и/или не изпълнява Програмата за развитие и изпълнение  на социалната услуга “Център за обществена подкрепа”.</w:t>
      </w:r>
    </w:p>
    <w:p w:rsidR="00972828" w:rsidRPr="00961F89" w:rsidRDefault="00972828" w:rsidP="00B61B2F">
      <w:pPr>
        <w:pStyle w:val="a5"/>
        <w:ind w:firstLine="567"/>
      </w:pPr>
      <w:r w:rsidRPr="00961F89">
        <w:t>г/ при констатиране на неправилно изразходване на финансовите средства за дейността на социалната услуга предмет на този договор.</w:t>
      </w:r>
    </w:p>
    <w:p w:rsidR="00972828" w:rsidRPr="00961F89" w:rsidRDefault="00972828" w:rsidP="00B61B2F">
      <w:pPr>
        <w:pStyle w:val="a5"/>
        <w:ind w:firstLine="567"/>
        <w:rPr>
          <w:b/>
          <w:bCs/>
        </w:rPr>
      </w:pPr>
      <w:r w:rsidRPr="00961F89">
        <w:t>д/ при настъпване на промяна в капацитета на социалната услуга, трансформирането й в друг вид или нейното закриване.</w:t>
      </w:r>
    </w:p>
    <w:p w:rsidR="00972828" w:rsidRDefault="00972828" w:rsidP="00B61B2F">
      <w:pPr>
        <w:pStyle w:val="a5"/>
        <w:ind w:firstLine="567"/>
      </w:pPr>
      <w:r w:rsidRPr="00961F89">
        <w:rPr>
          <w:b/>
          <w:bCs/>
        </w:rPr>
        <w:t>(</w:t>
      </w:r>
      <w:r w:rsidR="00ED6AD9" w:rsidRPr="00961F89">
        <w:rPr>
          <w:b/>
          <w:bCs/>
        </w:rPr>
        <w:t>3</w:t>
      </w:r>
      <w:r w:rsidRPr="00961F89">
        <w:rPr>
          <w:b/>
          <w:bCs/>
        </w:rPr>
        <w:t xml:space="preserve">) </w:t>
      </w:r>
      <w:r w:rsidRPr="00961F89">
        <w:rPr>
          <w:b/>
        </w:rPr>
        <w:t>Изпълнителят</w:t>
      </w:r>
      <w:r w:rsidRPr="00961F89">
        <w:t xml:space="preserve"> може да прекрати едностранно договора с едномесечно писмено предизвестие в случай, че </w:t>
      </w:r>
      <w:r w:rsidRPr="00961F89">
        <w:rPr>
          <w:b/>
        </w:rPr>
        <w:t>Възложителят</w:t>
      </w:r>
      <w:r w:rsidRPr="00961F89">
        <w:t xml:space="preserve"> виновно не изпълнява задълженията си по този договор за предоставяне на необходимото финансиране и оказване на съдействие при предоставяне на социалната услуга.</w:t>
      </w:r>
    </w:p>
    <w:p w:rsidR="00AC38F8" w:rsidRPr="00C544CE" w:rsidRDefault="00AC38F8" w:rsidP="00AC38F8">
      <w:pPr>
        <w:spacing w:line="23" w:lineRule="atLeast"/>
        <w:ind w:firstLine="567"/>
        <w:jc w:val="both"/>
        <w:rPr>
          <w:color w:val="FF0000"/>
          <w:lang w:val="bg-BG"/>
        </w:rPr>
      </w:pPr>
      <w:r w:rsidRPr="00961F89">
        <w:rPr>
          <w:b/>
          <w:bCs/>
        </w:rPr>
        <w:t>(</w:t>
      </w:r>
      <w:r>
        <w:rPr>
          <w:b/>
          <w:bCs/>
          <w:lang w:val="bg-BG"/>
        </w:rPr>
        <w:t>4</w:t>
      </w:r>
      <w:r w:rsidRPr="00961F89">
        <w:rPr>
          <w:b/>
          <w:bCs/>
        </w:rPr>
        <w:t xml:space="preserve">) </w:t>
      </w:r>
      <w:r w:rsidRPr="005C5CA1">
        <w:rPr>
          <w:lang w:val="bg-BG" w:eastAsia="bg-BG"/>
        </w:rPr>
        <w:t xml:space="preserve">Непредвиждането на средства от държавния бюджет за съответната финансова година за издръжка на Центъра за обществена подкрепа, като делегирана от държавата дейност, освобождава Общината от отговорност и прекратява </w:t>
      </w:r>
      <w:proofErr w:type="gramStart"/>
      <w:r w:rsidRPr="005C5CA1">
        <w:rPr>
          <w:lang w:val="bg-BG" w:eastAsia="bg-BG"/>
        </w:rPr>
        <w:t>договора  с</w:t>
      </w:r>
      <w:proofErr w:type="gramEnd"/>
      <w:r w:rsidRPr="005C5CA1">
        <w:rPr>
          <w:lang w:val="bg-BG" w:eastAsia="bg-BG"/>
        </w:rPr>
        <w:t xml:space="preserve"> доставчика</w:t>
      </w:r>
      <w:r w:rsidRPr="005C5CA1">
        <w:rPr>
          <w:i/>
          <w:lang w:val="bg-BG" w:eastAsia="bg-BG"/>
        </w:rPr>
        <w:t>.</w:t>
      </w:r>
      <w:r w:rsidRPr="00C544CE">
        <w:rPr>
          <w:i/>
          <w:color w:val="FF0000"/>
          <w:lang w:val="bg-BG" w:eastAsia="bg-BG"/>
        </w:rPr>
        <w:t xml:space="preserve"> </w:t>
      </w:r>
    </w:p>
    <w:p w:rsidR="00AC38F8" w:rsidRPr="00961F89" w:rsidRDefault="00AC38F8" w:rsidP="00B61B2F">
      <w:pPr>
        <w:pStyle w:val="a5"/>
        <w:ind w:firstLine="567"/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4"/>
        <w:tabs>
          <w:tab w:val="clear" w:pos="1800"/>
        </w:tabs>
        <w:ind w:left="0" w:firstLine="567"/>
      </w:pPr>
      <w:r w:rsidRPr="00961F89">
        <w:t>VІ. НЕИЗПЪЛНЕНИЕ НА ДОГОВОРА И НЕУСТОЙКИ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19. (1)</w:t>
      </w:r>
      <w:r w:rsidRPr="00961F89">
        <w:rPr>
          <w:lang w:val="bg-BG"/>
        </w:rPr>
        <w:t xml:space="preserve"> В случай, че дейностите по предоставяне на социалната услуга, предмет на настоящия договор, бъдат преустановени по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то той дължи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неустойка в размер на 0,5 % от размера на </w:t>
      </w:r>
      <w:r w:rsidR="0038364E">
        <w:rPr>
          <w:lang w:val="bg-BG"/>
        </w:rPr>
        <w:t>в</w:t>
      </w:r>
      <w:r w:rsidR="005D6C55">
        <w:rPr>
          <w:lang w:val="bg-BG"/>
        </w:rPr>
        <w:t>сички средства по Договора, изчислени на база стандарта и капацитета на услугата, действащи към момента на прекратяване на Договора</w:t>
      </w:r>
      <w:r w:rsidRPr="00961F89">
        <w:rPr>
          <w:lang w:val="bg-BG"/>
        </w:rPr>
        <w:t xml:space="preserve">. Неустойката не изключва правото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да претендира обезщетение за вреди по общия ред.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>В</w:t>
      </w:r>
      <w:r w:rsidRPr="00961F89">
        <w:rPr>
          <w:b/>
          <w:bCs/>
          <w:lang w:val="bg-BG"/>
        </w:rPr>
        <w:t xml:space="preserve"> </w:t>
      </w:r>
      <w:r w:rsidRPr="00961F89">
        <w:rPr>
          <w:lang w:val="bg-BG"/>
        </w:rPr>
        <w:t xml:space="preserve">случай на забава на превеждане на средства по вина на Възложителя съобразно уговореното в раздел IV от настоящия договор, при положение, че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е изправна страна,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дължи неустойка в размер на 0,5 % от стойността на непреведената сума за всеки просрочен ден.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lastRenderedPageBreak/>
        <w:t>(3)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т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средствата, разходвани за цели, извън предмета на настоящия договор, заедно със законната лихва, считано от деня на неправомерното разходване на средства.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(4)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предоставените средства, в случай, че изпълнението на програмата за развитие на социалната услуга бъде преустановено по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>, след заплащане на реално и разумно извършените разходи.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(5)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неизразходваните средства в едномесечен срок от 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20. (1)</w:t>
      </w:r>
      <w:r w:rsidRPr="00961F89">
        <w:rPr>
          <w:lang w:val="bg-BG"/>
        </w:rPr>
        <w:t xml:space="preserve"> При неизпълнение на задълженията по този договор от страна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право:</w:t>
      </w:r>
    </w:p>
    <w:p w:rsidR="00972828" w:rsidRPr="00961F89" w:rsidRDefault="00972828" w:rsidP="00B61B2F">
      <w:pPr>
        <w:numPr>
          <w:ilvl w:val="0"/>
          <w:numId w:val="4"/>
        </w:numPr>
        <w:tabs>
          <w:tab w:val="clear" w:pos="720"/>
          <w:tab w:val="left" w:pos="709"/>
          <w:tab w:val="left" w:pos="851"/>
        </w:tabs>
        <w:ind w:left="0" w:firstLine="567"/>
        <w:jc w:val="both"/>
        <w:rPr>
          <w:lang w:val="bg-BG"/>
        </w:rPr>
      </w:pPr>
      <w:r w:rsidRPr="00961F89">
        <w:rPr>
          <w:lang w:val="bg-BG"/>
        </w:rPr>
        <w:t>да преустанови ежемесечното предоставяне на средствата;</w:t>
      </w:r>
    </w:p>
    <w:p w:rsidR="00972828" w:rsidRPr="00961F89" w:rsidRDefault="00972828" w:rsidP="00B61B2F">
      <w:pPr>
        <w:numPr>
          <w:ilvl w:val="0"/>
          <w:numId w:val="4"/>
        </w:numPr>
        <w:tabs>
          <w:tab w:val="clear" w:pos="720"/>
          <w:tab w:val="left" w:pos="709"/>
          <w:tab w:val="left" w:pos="851"/>
        </w:tabs>
        <w:ind w:left="0" w:firstLine="567"/>
        <w:jc w:val="both"/>
        <w:rPr>
          <w:lang w:val="bg-BG"/>
        </w:rPr>
      </w:pPr>
      <w:r w:rsidRPr="00961F89">
        <w:rPr>
          <w:lang w:val="bg-BG"/>
        </w:rPr>
        <w:t xml:space="preserve">да изисква възстановяване на предоставените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към момента на неизпълнение на задълженията средства;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Чл. 21.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 в случай на неизпълнение на задълженията по този договор и при нарушение на установените стандартни и критерии от страна на </w:t>
      </w:r>
      <w:r w:rsidRPr="00961F89">
        <w:rPr>
          <w:b/>
          <w:lang w:val="bg-BG"/>
        </w:rPr>
        <w:t xml:space="preserve">Изпълнителя </w:t>
      </w:r>
      <w:r w:rsidRPr="00961F89">
        <w:rPr>
          <w:lang w:val="bg-BG"/>
        </w:rPr>
        <w:t>да сезира Агенцията за социално подпомагане.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5"/>
        <w:tabs>
          <w:tab w:val="clear" w:pos="561"/>
          <w:tab w:val="left" w:pos="708"/>
        </w:tabs>
        <w:ind w:left="0" w:firstLine="567"/>
      </w:pPr>
      <w:r w:rsidRPr="00961F89">
        <w:t>ПРЕХОДНИ И ЗАКЛЮЧИТЕЛНИ РАЗПОРЕДБИ</w:t>
      </w:r>
    </w:p>
    <w:p w:rsidR="00972828" w:rsidRPr="00961F89" w:rsidRDefault="00972828" w:rsidP="00B61B2F">
      <w:pPr>
        <w:ind w:firstLine="567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§ 1. </w:t>
      </w:r>
      <w:r w:rsidRPr="00961F89">
        <w:rPr>
          <w:lang w:val="bg-BG"/>
        </w:rPr>
        <w:t>Договорът може да бъде променян по взаимно писмено съгласие на страните или при промяна на нормативните актове, касаещи предоставяната услуга, с анекс.</w:t>
      </w:r>
    </w:p>
    <w:p w:rsidR="00972828" w:rsidRPr="00961F89" w:rsidRDefault="00972828" w:rsidP="00B61B2F">
      <w:pPr>
        <w:pStyle w:val="a5"/>
        <w:tabs>
          <w:tab w:val="left" w:pos="1134"/>
        </w:tabs>
        <w:ind w:firstLine="567"/>
      </w:pPr>
      <w:r w:rsidRPr="00961F89">
        <w:rPr>
          <w:b/>
          <w:bCs/>
        </w:rPr>
        <w:t xml:space="preserve">§ 2. </w:t>
      </w:r>
      <w:r w:rsidRPr="00961F89">
        <w:t>Страните разрешават споровете, възникнали по повод сключването, изпълнението и прекратяването на настоящия договор, по взаимно съгласие по пътя на преговорите, а при невъзможност – по съдебен ред пред компетентния съд.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>§ 3.</w:t>
      </w:r>
      <w:r w:rsidRPr="00961F89">
        <w:t xml:space="preserve"> Всички съобщения и уведомления между страните по този договор трябва да бъдат в писмена форма за действителност. Писмената форма се смята за спазена, и когато уведомлението или съобщението е изпратено по факс.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 xml:space="preserve">§ 4. </w:t>
      </w:r>
      <w:r w:rsidRPr="00961F89">
        <w:t>Нищожността на някоя клауза от договора или на допълнително уговорени условия не води до нищожност на друга клауза или на договора като цяло.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 xml:space="preserve">§ 5. </w:t>
      </w:r>
      <w:r w:rsidRPr="00961F89">
        <w:t>За неуредени въпроси в настоящия договор се прилагат разпоредбите на действащото гражданско законодателство на Република България.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Настоящият договор се изготви и подписа от страните в три еднообразни екземпляра, два за Възложителя и един за Изпълнителя</w:t>
      </w:r>
      <w:r w:rsidR="006D3F64" w:rsidRPr="00961F89">
        <w:rPr>
          <w:lang w:val="bg-BG"/>
        </w:rPr>
        <w:t xml:space="preserve"> и вл</w:t>
      </w:r>
      <w:r w:rsidR="00254232">
        <w:rPr>
          <w:lang w:val="bg-BG"/>
        </w:rPr>
        <w:t>иза в сила считано от 01.01.2019</w:t>
      </w:r>
      <w:r w:rsidR="00AD5AE7" w:rsidRPr="00961F89">
        <w:rPr>
          <w:lang w:val="bg-BG"/>
        </w:rPr>
        <w:t xml:space="preserve"> </w:t>
      </w:r>
      <w:r w:rsidR="006D3F64" w:rsidRPr="00961F89">
        <w:rPr>
          <w:lang w:val="bg-BG"/>
        </w:rPr>
        <w:t xml:space="preserve">г.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b/>
          <w:i/>
          <w:lang w:val="bg-BG"/>
        </w:rPr>
      </w:pPr>
      <w:r w:rsidRPr="00961F89">
        <w:rPr>
          <w:b/>
          <w:i/>
          <w:lang w:val="bg-BG"/>
        </w:rPr>
        <w:t>Неразделна част от този договор е:</w:t>
      </w:r>
    </w:p>
    <w:p w:rsidR="00972828" w:rsidRPr="00961F89" w:rsidRDefault="00972828" w:rsidP="00B61B2F">
      <w:pPr>
        <w:numPr>
          <w:ilvl w:val="0"/>
          <w:numId w:val="5"/>
        </w:numPr>
        <w:ind w:left="0" w:firstLine="567"/>
        <w:jc w:val="both"/>
        <w:rPr>
          <w:lang w:val="bg-BG"/>
        </w:rPr>
      </w:pPr>
      <w:r w:rsidRPr="00961F89">
        <w:rPr>
          <w:lang w:val="bg-BG"/>
        </w:rPr>
        <w:t xml:space="preserve">Програма за развитие и изпълнение на социалната услуга – “Център за обществена подкрепа”.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ВЪЗЛОЖИТЕЛ:</w:t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  <w:t>ИЗПЪЛНИТЕЛ:</w:t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</w:p>
    <w:p w:rsidR="00972828" w:rsidRPr="00961F89" w:rsidRDefault="00972828" w:rsidP="00BF4D83">
      <w:pPr>
        <w:ind w:left="5760" w:hanging="5760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ОБЩИНА ГАБРОВО</w:t>
      </w:r>
      <w:r w:rsidRPr="00961F89">
        <w:rPr>
          <w:b/>
          <w:bCs/>
          <w:lang w:val="bg-BG"/>
        </w:rPr>
        <w:tab/>
        <w:t xml:space="preserve">           </w:t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КМЕТ:</w:t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/......................................./                                                  </w:t>
      </w:r>
      <w:r w:rsidRPr="00961F89">
        <w:rPr>
          <w:b/>
          <w:bCs/>
          <w:lang w:val="bg-BG"/>
        </w:rPr>
        <w:tab/>
        <w:t>/........................................./</w:t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 </w:t>
      </w:r>
    </w:p>
    <w:p w:rsidR="00972828" w:rsidRPr="00961F89" w:rsidRDefault="00972828" w:rsidP="00BF4D83">
      <w:pPr>
        <w:ind w:left="5220" w:hanging="264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                 </w:t>
      </w:r>
    </w:p>
    <w:p w:rsidR="00972828" w:rsidRPr="00961F89" w:rsidRDefault="00254232" w:rsidP="00BF4D83">
      <w:pPr>
        <w:jc w:val="both"/>
        <w:rPr>
          <w:lang w:val="bg-BG"/>
        </w:rPr>
      </w:pPr>
      <w:r>
        <w:rPr>
          <w:lang w:val="bg-BG"/>
        </w:rPr>
        <w:t>Директор дирекция ФС</w:t>
      </w:r>
      <w:r w:rsidR="00972828" w:rsidRPr="00961F89">
        <w:rPr>
          <w:lang w:val="bg-BG"/>
        </w:rPr>
        <w:t>:..............................</w:t>
      </w:r>
    </w:p>
    <w:p w:rsidR="00972828" w:rsidRPr="00961F89" w:rsidRDefault="00972828" w:rsidP="00BC082C">
      <w:pPr>
        <w:jc w:val="both"/>
        <w:rPr>
          <w:lang w:val="bg-BG"/>
        </w:rPr>
      </w:pPr>
      <w:r w:rsidRPr="00961F89">
        <w:rPr>
          <w:lang w:val="bg-BG"/>
        </w:rPr>
        <w:tab/>
      </w:r>
      <w:r w:rsidRPr="00961F89">
        <w:rPr>
          <w:lang w:val="bg-BG"/>
        </w:rPr>
        <w:tab/>
        <w:t xml:space="preserve">     </w:t>
      </w:r>
      <w:r w:rsidR="00254232">
        <w:rPr>
          <w:lang w:val="bg-BG"/>
        </w:rPr>
        <w:t xml:space="preserve">          </w:t>
      </w:r>
      <w:r w:rsidRPr="00961F89">
        <w:rPr>
          <w:lang w:val="bg-BG"/>
        </w:rPr>
        <w:t xml:space="preserve"> /......................../</w:t>
      </w:r>
    </w:p>
    <w:sectPr w:rsidR="00972828" w:rsidRPr="00961F89" w:rsidSect="00AB7D5D">
      <w:pgSz w:w="11906" w:h="16838"/>
      <w:pgMar w:top="709" w:right="1416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4494A9" w15:done="0"/>
  <w15:commentEx w15:paraId="65E7288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DA64748"/>
    <w:multiLevelType w:val="hybridMultilevel"/>
    <w:tmpl w:val="8BE2DB22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F82E65"/>
    <w:multiLevelType w:val="hybridMultilevel"/>
    <w:tmpl w:val="493A9BCA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969A7"/>
    <w:multiLevelType w:val="hybridMultilevel"/>
    <w:tmpl w:val="F37097BA"/>
    <w:lvl w:ilvl="0" w:tplc="541C3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A4828C7"/>
    <w:multiLevelType w:val="hybridMultilevel"/>
    <w:tmpl w:val="6D749C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FA60AC4">
      <w:start w:val="1"/>
      <w:numFmt w:val="upperRoman"/>
      <w:pStyle w:val="6"/>
      <w:lvlText w:val="%2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2" w:tplc="54FA7B00">
      <w:start w:val="2"/>
      <w:numFmt w:val="decimal"/>
      <w:lvlText w:val="(%3)"/>
      <w:lvlJc w:val="left"/>
      <w:pPr>
        <w:tabs>
          <w:tab w:val="num" w:pos="2925"/>
        </w:tabs>
        <w:ind w:left="2925" w:hanging="585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B671DA3"/>
    <w:multiLevelType w:val="hybridMultilevel"/>
    <w:tmpl w:val="36C81314"/>
    <w:lvl w:ilvl="0" w:tplc="0402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>
    <w:nsid w:val="3C7D446E"/>
    <w:multiLevelType w:val="hybridMultilevel"/>
    <w:tmpl w:val="C5E0A84E"/>
    <w:lvl w:ilvl="0" w:tplc="B562223C">
      <w:start w:val="5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AA1BD6"/>
    <w:multiLevelType w:val="hybridMultilevel"/>
    <w:tmpl w:val="93A23E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A93E43"/>
    <w:multiLevelType w:val="hybridMultilevel"/>
    <w:tmpl w:val="8BD4A90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C6723EF"/>
    <w:multiLevelType w:val="hybridMultilevel"/>
    <w:tmpl w:val="54CEFD7E"/>
    <w:lvl w:ilvl="0" w:tplc="F7E81B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F8F22B8"/>
    <w:multiLevelType w:val="hybridMultilevel"/>
    <w:tmpl w:val="1D3E1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C0"/>
    <w:rsid w:val="00000159"/>
    <w:rsid w:val="00020C06"/>
    <w:rsid w:val="000341EF"/>
    <w:rsid w:val="0003710F"/>
    <w:rsid w:val="00054E35"/>
    <w:rsid w:val="000750F9"/>
    <w:rsid w:val="000A66BC"/>
    <w:rsid w:val="000B4089"/>
    <w:rsid w:val="00103E53"/>
    <w:rsid w:val="0012090D"/>
    <w:rsid w:val="00123750"/>
    <w:rsid w:val="00125533"/>
    <w:rsid w:val="001448FE"/>
    <w:rsid w:val="00157C9B"/>
    <w:rsid w:val="001A72C9"/>
    <w:rsid w:val="001E4103"/>
    <w:rsid w:val="00207054"/>
    <w:rsid w:val="00241B2E"/>
    <w:rsid w:val="00254232"/>
    <w:rsid w:val="00284B8A"/>
    <w:rsid w:val="0029491C"/>
    <w:rsid w:val="002A5021"/>
    <w:rsid w:val="002A6512"/>
    <w:rsid w:val="002A7259"/>
    <w:rsid w:val="002D34A5"/>
    <w:rsid w:val="00305696"/>
    <w:rsid w:val="003310E6"/>
    <w:rsid w:val="003716DA"/>
    <w:rsid w:val="0038364E"/>
    <w:rsid w:val="00397DB5"/>
    <w:rsid w:val="003A66C8"/>
    <w:rsid w:val="003C2C8C"/>
    <w:rsid w:val="003D4EB8"/>
    <w:rsid w:val="003F5556"/>
    <w:rsid w:val="003F72DA"/>
    <w:rsid w:val="00400E6D"/>
    <w:rsid w:val="00442863"/>
    <w:rsid w:val="004446FF"/>
    <w:rsid w:val="00456CE1"/>
    <w:rsid w:val="0049054B"/>
    <w:rsid w:val="004E2BB3"/>
    <w:rsid w:val="004E58E4"/>
    <w:rsid w:val="005064DC"/>
    <w:rsid w:val="005C5CA1"/>
    <w:rsid w:val="005D6C55"/>
    <w:rsid w:val="005E618B"/>
    <w:rsid w:val="006018C6"/>
    <w:rsid w:val="00602FE0"/>
    <w:rsid w:val="00640F45"/>
    <w:rsid w:val="00646A94"/>
    <w:rsid w:val="0065585D"/>
    <w:rsid w:val="00667201"/>
    <w:rsid w:val="00671817"/>
    <w:rsid w:val="00691DFA"/>
    <w:rsid w:val="006B7559"/>
    <w:rsid w:val="006C1DE1"/>
    <w:rsid w:val="006D3F64"/>
    <w:rsid w:val="006D42F7"/>
    <w:rsid w:val="006E5313"/>
    <w:rsid w:val="007035BC"/>
    <w:rsid w:val="00703FDC"/>
    <w:rsid w:val="00734901"/>
    <w:rsid w:val="0075115C"/>
    <w:rsid w:val="00751EB4"/>
    <w:rsid w:val="007946BB"/>
    <w:rsid w:val="007A4809"/>
    <w:rsid w:val="007D7A13"/>
    <w:rsid w:val="007D7B2E"/>
    <w:rsid w:val="00845677"/>
    <w:rsid w:val="008804AE"/>
    <w:rsid w:val="0088289B"/>
    <w:rsid w:val="008921C0"/>
    <w:rsid w:val="008B618A"/>
    <w:rsid w:val="008C6EEB"/>
    <w:rsid w:val="008D7347"/>
    <w:rsid w:val="00961F89"/>
    <w:rsid w:val="009703C6"/>
    <w:rsid w:val="00972828"/>
    <w:rsid w:val="009A7E72"/>
    <w:rsid w:val="009B2226"/>
    <w:rsid w:val="009B6D08"/>
    <w:rsid w:val="009D012A"/>
    <w:rsid w:val="00A10B11"/>
    <w:rsid w:val="00A1227A"/>
    <w:rsid w:val="00A135E9"/>
    <w:rsid w:val="00AB7D5D"/>
    <w:rsid w:val="00AC38F8"/>
    <w:rsid w:val="00AD5AE7"/>
    <w:rsid w:val="00AE5AB0"/>
    <w:rsid w:val="00B13DEE"/>
    <w:rsid w:val="00B55F19"/>
    <w:rsid w:val="00B61B2F"/>
    <w:rsid w:val="00B91C39"/>
    <w:rsid w:val="00BA0247"/>
    <w:rsid w:val="00BB2A9F"/>
    <w:rsid w:val="00BC082C"/>
    <w:rsid w:val="00BD5A93"/>
    <w:rsid w:val="00BF4D83"/>
    <w:rsid w:val="00C02DBF"/>
    <w:rsid w:val="00C22ED4"/>
    <w:rsid w:val="00C678B4"/>
    <w:rsid w:val="00CD1C31"/>
    <w:rsid w:val="00CD581F"/>
    <w:rsid w:val="00CE47EC"/>
    <w:rsid w:val="00D02839"/>
    <w:rsid w:val="00D25AA2"/>
    <w:rsid w:val="00D469EB"/>
    <w:rsid w:val="00D72AC6"/>
    <w:rsid w:val="00D82DA6"/>
    <w:rsid w:val="00E23994"/>
    <w:rsid w:val="00E47628"/>
    <w:rsid w:val="00E52B1B"/>
    <w:rsid w:val="00E5440B"/>
    <w:rsid w:val="00E607EA"/>
    <w:rsid w:val="00E72806"/>
    <w:rsid w:val="00E85D47"/>
    <w:rsid w:val="00ED2650"/>
    <w:rsid w:val="00ED6AD9"/>
    <w:rsid w:val="00EE632D"/>
    <w:rsid w:val="00F60FAF"/>
    <w:rsid w:val="00F703DF"/>
    <w:rsid w:val="00FE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3D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83"/>
    <w:rPr>
      <w:rFonts w:ascii="Times New Roman" w:eastAsia="Times New Roman" w:hAnsi="Times New Roman"/>
      <w:sz w:val="24"/>
      <w:szCs w:val="24"/>
      <w:lang w:val="en-GB"/>
    </w:rPr>
  </w:style>
  <w:style w:type="paragraph" w:styleId="2">
    <w:name w:val="heading 2"/>
    <w:basedOn w:val="a"/>
    <w:next w:val="a"/>
    <w:link w:val="20"/>
    <w:uiPriority w:val="99"/>
    <w:qFormat/>
    <w:rsid w:val="00BF4D83"/>
    <w:pPr>
      <w:keepNext/>
      <w:tabs>
        <w:tab w:val="num" w:pos="1800"/>
      </w:tabs>
      <w:ind w:left="1800" w:hanging="720"/>
      <w:outlineLvl w:val="1"/>
    </w:pPr>
    <w:rPr>
      <w:b/>
      <w:bCs/>
      <w:sz w:val="28"/>
      <w:lang w:val="bg-BG"/>
    </w:rPr>
  </w:style>
  <w:style w:type="paragraph" w:styleId="4">
    <w:name w:val="heading 4"/>
    <w:basedOn w:val="a"/>
    <w:next w:val="a"/>
    <w:link w:val="40"/>
    <w:uiPriority w:val="99"/>
    <w:qFormat/>
    <w:rsid w:val="00BF4D83"/>
    <w:pPr>
      <w:keepNext/>
      <w:tabs>
        <w:tab w:val="left" w:pos="374"/>
        <w:tab w:val="num" w:pos="1800"/>
      </w:tabs>
      <w:ind w:left="561" w:hanging="561"/>
      <w:jc w:val="both"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9"/>
    <w:qFormat/>
    <w:rsid w:val="00BF4D83"/>
    <w:pPr>
      <w:keepNext/>
      <w:tabs>
        <w:tab w:val="num" w:pos="561"/>
        <w:tab w:val="num" w:pos="1800"/>
      </w:tabs>
      <w:ind w:left="1800" w:hanging="1800"/>
      <w:jc w:val="both"/>
      <w:outlineLvl w:val="4"/>
    </w:pPr>
    <w:rPr>
      <w:b/>
      <w:bCs/>
      <w:lang w:val="bg-BG"/>
    </w:rPr>
  </w:style>
  <w:style w:type="paragraph" w:styleId="6">
    <w:name w:val="heading 6"/>
    <w:basedOn w:val="a"/>
    <w:next w:val="a"/>
    <w:link w:val="60"/>
    <w:uiPriority w:val="99"/>
    <w:qFormat/>
    <w:rsid w:val="00BF4D83"/>
    <w:pPr>
      <w:keepNext/>
      <w:numPr>
        <w:ilvl w:val="1"/>
        <w:numId w:val="1"/>
      </w:numPr>
      <w:jc w:val="both"/>
      <w:outlineLvl w:val="5"/>
    </w:pPr>
    <w:rPr>
      <w:b/>
      <w:bCs/>
      <w:lang w:val="bg-BG"/>
    </w:rPr>
  </w:style>
  <w:style w:type="paragraph" w:styleId="7">
    <w:name w:val="heading 7"/>
    <w:basedOn w:val="a"/>
    <w:next w:val="a"/>
    <w:link w:val="70"/>
    <w:uiPriority w:val="99"/>
    <w:qFormat/>
    <w:rsid w:val="00BF4D83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BF4D83"/>
    <w:pPr>
      <w:keepNext/>
      <w:ind w:firstLine="360"/>
      <w:jc w:val="center"/>
      <w:outlineLvl w:val="7"/>
    </w:pPr>
    <w:rPr>
      <w:sz w:val="36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лавие 4 Знак"/>
    <w:link w:val="4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лавие 5 Знак"/>
    <w:link w:val="5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лавие 6 Знак"/>
    <w:link w:val="6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70">
    <w:name w:val="Заглавие 7 Знак"/>
    <w:link w:val="7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  <w:lang w:val="en-GB"/>
    </w:rPr>
  </w:style>
  <w:style w:type="character" w:customStyle="1" w:styleId="80">
    <w:name w:val="Заглавие 8 Знак"/>
    <w:link w:val="8"/>
    <w:uiPriority w:val="99"/>
    <w:semiHidden/>
    <w:locked/>
    <w:rsid w:val="00BF4D83"/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BF4D83"/>
    <w:pPr>
      <w:spacing w:after="120"/>
      <w:ind w:left="432" w:hanging="432"/>
    </w:pPr>
    <w:rPr>
      <w:sz w:val="20"/>
      <w:szCs w:val="20"/>
      <w:lang w:val="en-US"/>
    </w:rPr>
  </w:style>
  <w:style w:type="character" w:customStyle="1" w:styleId="a4">
    <w:name w:val="Текст под линия Знак"/>
    <w:link w:val="a3"/>
    <w:uiPriority w:val="99"/>
    <w:semiHidden/>
    <w:locked/>
    <w:rsid w:val="00BF4D83"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rsid w:val="00BF4D83"/>
    <w:pPr>
      <w:jc w:val="both"/>
    </w:pPr>
    <w:rPr>
      <w:lang w:val="bg-BG"/>
    </w:rPr>
  </w:style>
  <w:style w:type="character" w:customStyle="1" w:styleId="a6">
    <w:name w:val="Основен текст Знак"/>
    <w:link w:val="a5"/>
    <w:uiPriority w:val="99"/>
    <w:locked/>
    <w:rsid w:val="00BF4D83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BF4D83"/>
    <w:pPr>
      <w:jc w:val="both"/>
    </w:pPr>
    <w:rPr>
      <w:i/>
      <w:iCs/>
      <w:lang w:val="bg-BG"/>
    </w:rPr>
  </w:style>
  <w:style w:type="character" w:customStyle="1" w:styleId="22">
    <w:name w:val="Основен текст 2 Знак"/>
    <w:link w:val="21"/>
    <w:uiPriority w:val="99"/>
    <w:semiHidden/>
    <w:locked/>
    <w:rsid w:val="00BF4D83"/>
    <w:rPr>
      <w:rFonts w:ascii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BF4D8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uiPriority w:val="99"/>
    <w:semiHidden/>
    <w:locked/>
    <w:rsid w:val="00BF4D83"/>
    <w:rPr>
      <w:rFonts w:ascii="Times New Roman" w:hAnsi="Times New Roman" w:cs="Times New Roman"/>
      <w:sz w:val="16"/>
      <w:szCs w:val="16"/>
      <w:lang w:val="en-GB"/>
    </w:rPr>
  </w:style>
  <w:style w:type="paragraph" w:customStyle="1" w:styleId="Char1CharCharChar">
    <w:name w:val="Char1 Char Char Char"/>
    <w:basedOn w:val="a"/>
    <w:uiPriority w:val="99"/>
    <w:rsid w:val="0075115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7">
    <w:name w:val="annotation reference"/>
    <w:uiPriority w:val="99"/>
    <w:semiHidden/>
    <w:rsid w:val="00E52B1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E52B1B"/>
    <w:rPr>
      <w:sz w:val="20"/>
      <w:szCs w:val="20"/>
    </w:rPr>
  </w:style>
  <w:style w:type="character" w:customStyle="1" w:styleId="a9">
    <w:name w:val="Текст на коментар Знак"/>
    <w:link w:val="a8"/>
    <w:uiPriority w:val="99"/>
    <w:semiHidden/>
    <w:rsid w:val="001D19EE"/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aa">
    <w:name w:val="annotation subject"/>
    <w:basedOn w:val="a8"/>
    <w:next w:val="a8"/>
    <w:link w:val="ab"/>
    <w:uiPriority w:val="99"/>
    <w:semiHidden/>
    <w:rsid w:val="00E52B1B"/>
    <w:rPr>
      <w:b/>
      <w:bCs/>
    </w:rPr>
  </w:style>
  <w:style w:type="character" w:customStyle="1" w:styleId="ab">
    <w:name w:val="Предмет на коментар Знак"/>
    <w:link w:val="aa"/>
    <w:uiPriority w:val="99"/>
    <w:semiHidden/>
    <w:rsid w:val="001D19EE"/>
    <w:rPr>
      <w:rFonts w:ascii="Times New Roman" w:eastAsia="Times New Roman" w:hAnsi="Times New Roman"/>
      <w:b/>
      <w:bCs/>
      <w:sz w:val="20"/>
      <w:szCs w:val="20"/>
      <w:lang w:val="en-GB" w:eastAsia="en-US"/>
    </w:rPr>
  </w:style>
  <w:style w:type="paragraph" w:styleId="ac">
    <w:name w:val="Balloon Text"/>
    <w:basedOn w:val="a"/>
    <w:link w:val="ad"/>
    <w:uiPriority w:val="99"/>
    <w:semiHidden/>
    <w:rsid w:val="00E52B1B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1D19EE"/>
    <w:rPr>
      <w:rFonts w:ascii="Times New Roman" w:eastAsia="Times New Roman" w:hAnsi="Times New Roman"/>
      <w:sz w:val="0"/>
      <w:szCs w:val="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83"/>
    <w:rPr>
      <w:rFonts w:ascii="Times New Roman" w:eastAsia="Times New Roman" w:hAnsi="Times New Roman"/>
      <w:sz w:val="24"/>
      <w:szCs w:val="24"/>
      <w:lang w:val="en-GB"/>
    </w:rPr>
  </w:style>
  <w:style w:type="paragraph" w:styleId="2">
    <w:name w:val="heading 2"/>
    <w:basedOn w:val="a"/>
    <w:next w:val="a"/>
    <w:link w:val="20"/>
    <w:uiPriority w:val="99"/>
    <w:qFormat/>
    <w:rsid w:val="00BF4D83"/>
    <w:pPr>
      <w:keepNext/>
      <w:tabs>
        <w:tab w:val="num" w:pos="1800"/>
      </w:tabs>
      <w:ind w:left="1800" w:hanging="720"/>
      <w:outlineLvl w:val="1"/>
    </w:pPr>
    <w:rPr>
      <w:b/>
      <w:bCs/>
      <w:sz w:val="28"/>
      <w:lang w:val="bg-BG"/>
    </w:rPr>
  </w:style>
  <w:style w:type="paragraph" w:styleId="4">
    <w:name w:val="heading 4"/>
    <w:basedOn w:val="a"/>
    <w:next w:val="a"/>
    <w:link w:val="40"/>
    <w:uiPriority w:val="99"/>
    <w:qFormat/>
    <w:rsid w:val="00BF4D83"/>
    <w:pPr>
      <w:keepNext/>
      <w:tabs>
        <w:tab w:val="left" w:pos="374"/>
        <w:tab w:val="num" w:pos="1800"/>
      </w:tabs>
      <w:ind w:left="561" w:hanging="561"/>
      <w:jc w:val="both"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9"/>
    <w:qFormat/>
    <w:rsid w:val="00BF4D83"/>
    <w:pPr>
      <w:keepNext/>
      <w:tabs>
        <w:tab w:val="num" w:pos="561"/>
        <w:tab w:val="num" w:pos="1800"/>
      </w:tabs>
      <w:ind w:left="1800" w:hanging="1800"/>
      <w:jc w:val="both"/>
      <w:outlineLvl w:val="4"/>
    </w:pPr>
    <w:rPr>
      <w:b/>
      <w:bCs/>
      <w:lang w:val="bg-BG"/>
    </w:rPr>
  </w:style>
  <w:style w:type="paragraph" w:styleId="6">
    <w:name w:val="heading 6"/>
    <w:basedOn w:val="a"/>
    <w:next w:val="a"/>
    <w:link w:val="60"/>
    <w:uiPriority w:val="99"/>
    <w:qFormat/>
    <w:rsid w:val="00BF4D83"/>
    <w:pPr>
      <w:keepNext/>
      <w:numPr>
        <w:ilvl w:val="1"/>
        <w:numId w:val="1"/>
      </w:numPr>
      <w:jc w:val="both"/>
      <w:outlineLvl w:val="5"/>
    </w:pPr>
    <w:rPr>
      <w:b/>
      <w:bCs/>
      <w:lang w:val="bg-BG"/>
    </w:rPr>
  </w:style>
  <w:style w:type="paragraph" w:styleId="7">
    <w:name w:val="heading 7"/>
    <w:basedOn w:val="a"/>
    <w:next w:val="a"/>
    <w:link w:val="70"/>
    <w:uiPriority w:val="99"/>
    <w:qFormat/>
    <w:rsid w:val="00BF4D83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BF4D83"/>
    <w:pPr>
      <w:keepNext/>
      <w:ind w:firstLine="360"/>
      <w:jc w:val="center"/>
      <w:outlineLvl w:val="7"/>
    </w:pPr>
    <w:rPr>
      <w:sz w:val="36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лавие 4 Знак"/>
    <w:link w:val="4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лавие 5 Знак"/>
    <w:link w:val="5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лавие 6 Знак"/>
    <w:link w:val="6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70">
    <w:name w:val="Заглавие 7 Знак"/>
    <w:link w:val="7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  <w:lang w:val="en-GB"/>
    </w:rPr>
  </w:style>
  <w:style w:type="character" w:customStyle="1" w:styleId="80">
    <w:name w:val="Заглавие 8 Знак"/>
    <w:link w:val="8"/>
    <w:uiPriority w:val="99"/>
    <w:semiHidden/>
    <w:locked/>
    <w:rsid w:val="00BF4D83"/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BF4D83"/>
    <w:pPr>
      <w:spacing w:after="120"/>
      <w:ind w:left="432" w:hanging="432"/>
    </w:pPr>
    <w:rPr>
      <w:sz w:val="20"/>
      <w:szCs w:val="20"/>
      <w:lang w:val="en-US"/>
    </w:rPr>
  </w:style>
  <w:style w:type="character" w:customStyle="1" w:styleId="a4">
    <w:name w:val="Текст под линия Знак"/>
    <w:link w:val="a3"/>
    <w:uiPriority w:val="99"/>
    <w:semiHidden/>
    <w:locked/>
    <w:rsid w:val="00BF4D83"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rsid w:val="00BF4D83"/>
    <w:pPr>
      <w:jc w:val="both"/>
    </w:pPr>
    <w:rPr>
      <w:lang w:val="bg-BG"/>
    </w:rPr>
  </w:style>
  <w:style w:type="character" w:customStyle="1" w:styleId="a6">
    <w:name w:val="Основен текст Знак"/>
    <w:link w:val="a5"/>
    <w:uiPriority w:val="99"/>
    <w:locked/>
    <w:rsid w:val="00BF4D83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BF4D83"/>
    <w:pPr>
      <w:jc w:val="both"/>
    </w:pPr>
    <w:rPr>
      <w:i/>
      <w:iCs/>
      <w:lang w:val="bg-BG"/>
    </w:rPr>
  </w:style>
  <w:style w:type="character" w:customStyle="1" w:styleId="22">
    <w:name w:val="Основен текст 2 Знак"/>
    <w:link w:val="21"/>
    <w:uiPriority w:val="99"/>
    <w:semiHidden/>
    <w:locked/>
    <w:rsid w:val="00BF4D83"/>
    <w:rPr>
      <w:rFonts w:ascii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BF4D8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uiPriority w:val="99"/>
    <w:semiHidden/>
    <w:locked/>
    <w:rsid w:val="00BF4D83"/>
    <w:rPr>
      <w:rFonts w:ascii="Times New Roman" w:hAnsi="Times New Roman" w:cs="Times New Roman"/>
      <w:sz w:val="16"/>
      <w:szCs w:val="16"/>
      <w:lang w:val="en-GB"/>
    </w:rPr>
  </w:style>
  <w:style w:type="paragraph" w:customStyle="1" w:styleId="Char1CharCharChar">
    <w:name w:val="Char1 Char Char Char"/>
    <w:basedOn w:val="a"/>
    <w:uiPriority w:val="99"/>
    <w:rsid w:val="0075115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7">
    <w:name w:val="annotation reference"/>
    <w:uiPriority w:val="99"/>
    <w:semiHidden/>
    <w:rsid w:val="00E52B1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E52B1B"/>
    <w:rPr>
      <w:sz w:val="20"/>
      <w:szCs w:val="20"/>
    </w:rPr>
  </w:style>
  <w:style w:type="character" w:customStyle="1" w:styleId="a9">
    <w:name w:val="Текст на коментар Знак"/>
    <w:link w:val="a8"/>
    <w:uiPriority w:val="99"/>
    <w:semiHidden/>
    <w:rsid w:val="001D19EE"/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aa">
    <w:name w:val="annotation subject"/>
    <w:basedOn w:val="a8"/>
    <w:next w:val="a8"/>
    <w:link w:val="ab"/>
    <w:uiPriority w:val="99"/>
    <w:semiHidden/>
    <w:rsid w:val="00E52B1B"/>
    <w:rPr>
      <w:b/>
      <w:bCs/>
    </w:rPr>
  </w:style>
  <w:style w:type="character" w:customStyle="1" w:styleId="ab">
    <w:name w:val="Предмет на коментар Знак"/>
    <w:link w:val="aa"/>
    <w:uiPriority w:val="99"/>
    <w:semiHidden/>
    <w:rsid w:val="001D19EE"/>
    <w:rPr>
      <w:rFonts w:ascii="Times New Roman" w:eastAsia="Times New Roman" w:hAnsi="Times New Roman"/>
      <w:b/>
      <w:bCs/>
      <w:sz w:val="20"/>
      <w:szCs w:val="20"/>
      <w:lang w:val="en-GB" w:eastAsia="en-US"/>
    </w:rPr>
  </w:style>
  <w:style w:type="paragraph" w:styleId="ac">
    <w:name w:val="Balloon Text"/>
    <w:basedOn w:val="a"/>
    <w:link w:val="ad"/>
    <w:uiPriority w:val="99"/>
    <w:semiHidden/>
    <w:rsid w:val="00E52B1B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1D19EE"/>
    <w:rPr>
      <w:rFonts w:ascii="Times New Roman" w:eastAsia="Times New Roman" w:hAnsi="Times New Roman"/>
      <w:sz w:val="0"/>
      <w:szCs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14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4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4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4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14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147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4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147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147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4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3122</Words>
  <Characters>17801</Characters>
  <Application>Microsoft Office Word</Application>
  <DocSecurity>0</DocSecurity>
  <Lines>148</Lines>
  <Paragraphs>41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Cviatkova</dc:creator>
  <cp:lastModifiedBy>Milka Prodanova</cp:lastModifiedBy>
  <cp:revision>2</cp:revision>
  <cp:lastPrinted>2018-10-23T11:10:00Z</cp:lastPrinted>
  <dcterms:created xsi:type="dcterms:W3CDTF">2018-10-25T06:55:00Z</dcterms:created>
  <dcterms:modified xsi:type="dcterms:W3CDTF">2018-10-25T06:55:00Z</dcterms:modified>
</cp:coreProperties>
</file>